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A6" w:rsidRPr="00E64365" w:rsidRDefault="00492842" w:rsidP="00E6436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8336605</wp:posOffset>
                </wp:positionH>
                <wp:positionV relativeFrom="paragraph">
                  <wp:posOffset>-375015</wp:posOffset>
                </wp:positionV>
                <wp:extent cx="1069840" cy="340468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840" cy="340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842" w:rsidRPr="00CC389F" w:rsidRDefault="00492842">
                            <w:pP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C389F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u w:val="single"/>
                                <w:cs/>
                              </w:rPr>
                              <w:t>แบบฟอร์ม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56.45pt;margin-top:-29.55pt;width:84.25pt;height:26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JVWiAIAAIoFAAAOAAAAZHJzL2Uyb0RvYy54bWysVEtv2zAMvg/YfxB0X+20adYGdYqsRYcB&#10;xVqsHXpWZKkxJomapMTOfv1I2Xms66XDLjYlfiTFj4+Ly84atlYhNuAqPjoqOVNOQt2454p/f7z5&#10;cMZZTMLVwoBTFd+oyC9n799dtH6qjmEJplaBoRMXp62v+DIlPy2KKJfKingEXjlUaghWJDyG56IO&#10;okXv1hTHZTkpWgi1DyBVjHh73Sv5LPvXWsl0p3VUiZmK49tS/ob8XdC3mF2I6XMQftnI4RniH15h&#10;ReMw6M7VtUiCrULzlyvbyAARdDqSYAvQupEq54DZjMoX2TwshVc5FyQn+h1N8f+5lV/X94E1NdaO&#10;MycsluhRdYl9go6NiJ3WxymCHjzCUofXhBzuI15S0p0Olv6YDkM98rzZcUvOJBmVk/OzMaok6k7G&#10;5XhyRm6KvbUPMX1WYBkJFQ9Yu0ypWN/G1EO3EAoWwTT1TWNMPlC/qCsT2FpgpU3Kb0Tnf6CMY23F&#10;JyenZXbsgMx7z8aRG5U7ZghHmfcZZiltjCKMcd+URsZyoq/EFlIqt4uf0YTSGOothgN+/6q3GPd5&#10;oEWODC7tjG3jIOTs84jtKat/bCnTPR5rc5A3ialbdEPlF1BvsCEC9AMVvbxpsGq3IqZ7EXCCsNC4&#10;FdIdfrQBZB0GibMlhF+v3RMeGxu1nLU4kRWPP1ciKM7MF4ctfz4aU/+kfBiffjzGQzjULA41bmWv&#10;AFsB2xpfl0XCJ7MVdQD7hMtjTlFRJZzE2BVPW/Eq9XsCl49U83kG4dB6kW7dg5fkmuilnnzsnkTw&#10;Q+MmbPmvsJ1dMX3Rvz2WLB3MVwl0k5ubCO5ZHYjHgc/jMSwn2iiH54zar9DZbwAAAP//AwBQSwME&#10;FAAGAAgAAAAhABDepEDiAAAADAEAAA8AAABkcnMvZG93bnJldi54bWxMj01Pg0AQhu8m/Q+baeLF&#10;tAulaEtZGmPUJt4sfsTblp0CkZ0l7Bbw37uc9PjOPHnnmXQ/6ob12NnakIBwGQBDKoyqqRTwlj8t&#10;NsCsk6RkYwgF/KCFfTa7SmWizECv2B9dyXwJ2UQKqJxrE85tUaGWdmlaJL87m05L52NXctXJwZfr&#10;hq+C4JZrWZO/UMkWHyosvo8XLeDrpvx8sePz+xDFUft46PO7D5ULcT0f73fAHI7uD4ZJ36tD5p1O&#10;5kLKssbnKFxtPStgEW9DYBOy3oRrYKdpFAPPUv7/iewXAAD//wMAUEsBAi0AFAAGAAgAAAAhALaD&#10;OJL+AAAA4QEAABMAAAAAAAAAAAAAAAAAAAAAAFtDb250ZW50X1R5cGVzXS54bWxQSwECLQAUAAYA&#10;CAAAACEAOP0h/9YAAACUAQAACwAAAAAAAAAAAAAAAAAvAQAAX3JlbHMvLnJlbHNQSwECLQAUAAYA&#10;CAAAACEAzuSVVogCAACKBQAADgAAAAAAAAAAAAAAAAAuAgAAZHJzL2Uyb0RvYy54bWxQSwECLQAU&#10;AAYACAAAACEAEN6kQOIAAAAMAQAADwAAAAAAAAAAAAAAAADiBAAAZHJzL2Rvd25yZXYueG1sUEsF&#10;BgAAAAAEAAQA8wAAAPEFAAAAAA==&#10;" fillcolor="white [3201]" stroked="f" strokeweight=".5pt">
                <v:textbox>
                  <w:txbxContent>
                    <w:p w:rsidR="00492842" w:rsidRPr="00CC389F" w:rsidRDefault="00492842">
                      <w:pPr>
                        <w:rPr>
                          <w:rFonts w:ascii="TH SarabunIT๙" w:hAnsi="TH SarabunIT๙" w:cs="TH SarabunIT๙"/>
                          <w:sz w:val="36"/>
                          <w:szCs w:val="36"/>
                          <w:u w:val="single"/>
                        </w:rPr>
                      </w:pPr>
                      <w:r w:rsidRPr="00CC389F">
                        <w:rPr>
                          <w:rFonts w:ascii="TH SarabunIT๙" w:hAnsi="TH SarabunIT๙" w:cs="TH SarabunIT๙"/>
                          <w:sz w:val="36"/>
                          <w:szCs w:val="36"/>
                          <w:u w:val="single"/>
                          <w:cs/>
                        </w:rPr>
                        <w:t>แบบฟอร์ม 1</w:t>
                      </w:r>
                    </w:p>
                  </w:txbxContent>
                </v:textbox>
              </v:shape>
            </w:pict>
          </mc:Fallback>
        </mc:AlternateContent>
      </w:r>
      <w:r w:rsidR="00E64365" w:rsidRPr="00E64365">
        <w:rPr>
          <w:rFonts w:ascii="TH SarabunIT๙" w:hAnsi="TH SarabunIT๙" w:cs="TH SarabunIT๙"/>
          <w:b/>
          <w:bCs/>
          <w:sz w:val="32"/>
          <w:szCs w:val="32"/>
          <w:cs/>
        </w:rPr>
        <w:t>สรุปบทเรียนผลการดำเนินงานตามตัวชี้วัดตามคำรับรองการปฏิบัติราชการ และเงินทุนหมุนเวียนเพื่อการชลประทาน ประจำปีงบประมาณ พ.ศ. 2560</w:t>
      </w:r>
    </w:p>
    <w:p w:rsidR="00E64365" w:rsidRPr="00E64365" w:rsidRDefault="00E64365" w:rsidP="00E6436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4365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="002957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9578A" w:rsidRPr="0029578A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สำนักงานชลประทานที่ 2</w:t>
      </w:r>
    </w:p>
    <w:p w:rsidR="00E64365" w:rsidRDefault="00E64365" w:rsidP="00E6436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3681"/>
        <w:gridCol w:w="1701"/>
        <w:gridCol w:w="4536"/>
        <w:gridCol w:w="4678"/>
      </w:tblGrid>
      <w:tr w:rsidR="00E64365" w:rsidTr="0029578A">
        <w:trPr>
          <w:trHeight w:val="900"/>
        </w:trPr>
        <w:tc>
          <w:tcPr>
            <w:tcW w:w="3681" w:type="dxa"/>
            <w:shd w:val="clear" w:color="auto" w:fill="BFBFBF" w:themeFill="background1" w:themeFillShade="BF"/>
            <w:vAlign w:val="center"/>
          </w:tcPr>
          <w:p w:rsidR="00E64365" w:rsidRPr="00065F23" w:rsidRDefault="00E64365" w:rsidP="00E6436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65F2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64365" w:rsidRPr="00065F23" w:rsidRDefault="00E64365" w:rsidP="00E6436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65F2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ค่าคะแนนที่ได้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E64365" w:rsidRPr="00065F23" w:rsidRDefault="00E64365" w:rsidP="00E6436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65F2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สาเหตุของความสำเร็จ/ไม่สำเร็จ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:rsidR="00E64365" w:rsidRPr="00065F23" w:rsidRDefault="00E64365" w:rsidP="00E6436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65F2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ข้อเสนอแนะในการนำไปปรับปรุงการดำเนินงานตามตัวชี้วัดฯ ในปีงบประมาณต่อไป</w:t>
            </w:r>
          </w:p>
        </w:tc>
      </w:tr>
      <w:tr w:rsidR="00E64365" w:rsidTr="0029578A">
        <w:trPr>
          <w:trHeight w:val="442"/>
        </w:trPr>
        <w:tc>
          <w:tcPr>
            <w:tcW w:w="14596" w:type="dxa"/>
            <w:gridSpan w:val="4"/>
            <w:shd w:val="clear" w:color="auto" w:fill="BFBFBF" w:themeFill="background1" w:themeFillShade="BF"/>
            <w:vAlign w:val="center"/>
          </w:tcPr>
          <w:p w:rsidR="00E64365" w:rsidRPr="00E64365" w:rsidRDefault="00E64365" w:rsidP="00065F23">
            <w:pPr>
              <w:rPr>
                <w:rFonts w:ascii="TH SarabunIT๙" w:hAnsi="TH SarabunIT๙" w:cs="TH SarabunIT๙"/>
                <w:sz w:val="32"/>
                <w:szCs w:val="32"/>
                <w:highlight w:val="lightGray"/>
              </w:rPr>
            </w:pPr>
            <w:r w:rsidRPr="00E64365">
              <w:rPr>
                <w:rFonts w:ascii="TH SarabunIT๙" w:hAnsi="TH SarabunIT๙" w:cs="TH SarabunIT๙" w:hint="cs"/>
                <w:sz w:val="32"/>
                <w:szCs w:val="32"/>
                <w:highlight w:val="lightGray"/>
                <w:cs/>
              </w:rPr>
              <w:t>1. ตัวชี้วัดตามคำรับรองการปฏิบัติราชการระดับสำนัก กอง ศูนย์ กลุ่ม ปีงบประมาณ พ.ศ. 2560</w:t>
            </w:r>
          </w:p>
        </w:tc>
      </w:tr>
      <w:tr w:rsidR="00E64365" w:rsidTr="0029578A">
        <w:tc>
          <w:tcPr>
            <w:tcW w:w="3681" w:type="dxa"/>
          </w:tcPr>
          <w:p w:rsidR="00E64365" w:rsidRDefault="0029578A" w:rsidP="002957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K2: </w:t>
            </w:r>
            <w:r w:rsidRPr="0029578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จำนวนพื้นที่ชลประทานที่เพิ่มขึ้น</w:t>
            </w:r>
          </w:p>
        </w:tc>
        <w:tc>
          <w:tcPr>
            <w:tcW w:w="1701" w:type="dxa"/>
          </w:tcPr>
          <w:p w:rsidR="00E64365" w:rsidRDefault="0014682C" w:rsidP="001468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4536" w:type="dxa"/>
          </w:tcPr>
          <w:p w:rsidR="00E64365" w:rsidRDefault="00617919" w:rsidP="003918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919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</w:t>
            </w:r>
            <w:r w:rsidR="003918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โครงการชลประทาน</w:t>
            </w:r>
            <w:r w:rsidRPr="00617919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พร้อมระบบส่งน้ำ แล้วเสร็จตามแผนงาน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17919">
              <w:rPr>
                <w:rFonts w:ascii="TH SarabunIT๙" w:hAnsi="TH SarabunIT๙" w:cs="TH SarabunIT๙"/>
                <w:sz w:val="32"/>
                <w:szCs w:val="32"/>
                <w:cs/>
              </w:rPr>
              <w:t>มีพื้นที่ชลประทานเพิ่มขึ้นตามเป้าหมาย</w:t>
            </w:r>
          </w:p>
        </w:tc>
        <w:tc>
          <w:tcPr>
            <w:tcW w:w="4678" w:type="dxa"/>
          </w:tcPr>
          <w:p w:rsidR="00E64365" w:rsidRDefault="00CB772E" w:rsidP="00CB77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CB772E" w:rsidRDefault="00CB772E" w:rsidP="00CB77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4365" w:rsidTr="0029578A">
        <w:tc>
          <w:tcPr>
            <w:tcW w:w="3681" w:type="dxa"/>
          </w:tcPr>
          <w:p w:rsidR="00E64365" w:rsidRDefault="0029578A" w:rsidP="00E643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K3: </w:t>
            </w:r>
            <w:r w:rsidRPr="0029578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จำนวนแหล่งน้ำเพื่อชุมชนที่เพิ่มขึ้น</w:t>
            </w:r>
          </w:p>
        </w:tc>
        <w:tc>
          <w:tcPr>
            <w:tcW w:w="1701" w:type="dxa"/>
          </w:tcPr>
          <w:p w:rsidR="00E64365" w:rsidRDefault="0014682C" w:rsidP="001468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4.86</w:t>
            </w:r>
          </w:p>
        </w:tc>
        <w:tc>
          <w:tcPr>
            <w:tcW w:w="4536" w:type="dxa"/>
          </w:tcPr>
          <w:p w:rsidR="00E64365" w:rsidRDefault="00AB6F44" w:rsidP="00AB6F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โครงการฝายน้ำสางพร้อมระบบส่งน้ำ จ.น่าน  ผลงาน 95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%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เนื่องจากในช่วงฤดูน้ำหลาก ไม่สามารถขนย้ายวัสดุก่อสร้างข้ามลำน้ำว้าได้ การทำงานในช่วงฤดูฝนไม่สามารถทำงานได้เต็มศักยภาพ คาดว่าจะแล้วเสร็จ ธันวาคม 2560</w:t>
            </w:r>
          </w:p>
        </w:tc>
        <w:tc>
          <w:tcPr>
            <w:tcW w:w="4678" w:type="dxa"/>
          </w:tcPr>
          <w:p w:rsidR="00E64365" w:rsidRDefault="00617919" w:rsidP="00E643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วางแผนและประสานงานการจัดซื้อจัดจ้าง</w:t>
            </w:r>
            <w:r w:rsidR="001D3E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  <w:proofErr w:type="spellStart"/>
            <w:r w:rsidR="001D3E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ริษัท</w:t>
            </w:r>
            <w:proofErr w:type="spellEnd"/>
            <w:r w:rsidR="001D3E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ห้างร้านเข้าดำเนินการให้ทันเวลา</w:t>
            </w:r>
          </w:p>
        </w:tc>
      </w:tr>
      <w:tr w:rsidR="00E64365" w:rsidTr="0029578A">
        <w:tc>
          <w:tcPr>
            <w:tcW w:w="3681" w:type="dxa"/>
          </w:tcPr>
          <w:p w:rsidR="00E64365" w:rsidRDefault="0029578A" w:rsidP="002957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K5: </w:t>
            </w:r>
            <w:r w:rsidRPr="0029578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ร้อยละของพื้นที่ชลประทานที่เพิ่มขึ้น</w:t>
            </w:r>
            <w:r w:rsidR="0014682C" w:rsidRPr="0014682C">
              <w:rPr>
                <w:rFonts w:ascii="TH SarabunIT๙" w:hAnsi="TH SarabunIT๙" w:cs="TH SarabunIT๙"/>
                <w:sz w:val="32"/>
                <w:szCs w:val="32"/>
                <w:cs/>
              </w:rPr>
              <w:t>จากโครงการพระราชดำริ</w:t>
            </w:r>
          </w:p>
        </w:tc>
        <w:tc>
          <w:tcPr>
            <w:tcW w:w="1701" w:type="dxa"/>
          </w:tcPr>
          <w:p w:rsidR="00E64365" w:rsidRDefault="0014682C" w:rsidP="001468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4536" w:type="dxa"/>
          </w:tcPr>
          <w:p w:rsidR="00E64365" w:rsidRDefault="00CB772E" w:rsidP="00E643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</w:t>
            </w:r>
            <w:r w:rsidRPr="0014682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โครงการพระราชดำริ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แล้วเสร็จตามแผนงานสามารถส่งน้ำเข้าพื้นที่เพาะปลูกของเกษตรกรได้</w:t>
            </w:r>
            <w:r w:rsidR="003918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ตามเป้าหมาย</w:t>
            </w:r>
          </w:p>
        </w:tc>
        <w:tc>
          <w:tcPr>
            <w:tcW w:w="4678" w:type="dxa"/>
          </w:tcPr>
          <w:p w:rsidR="00CB772E" w:rsidRDefault="00CB772E" w:rsidP="00CB77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E64365" w:rsidRDefault="00E64365" w:rsidP="00E643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4365" w:rsidTr="0029578A">
        <w:tc>
          <w:tcPr>
            <w:tcW w:w="3681" w:type="dxa"/>
          </w:tcPr>
          <w:p w:rsidR="00E64365" w:rsidRDefault="0029578A" w:rsidP="00E643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K6: </w:t>
            </w:r>
            <w:r w:rsidR="0014682C" w:rsidRPr="0014682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ร้อยละของพื้นที่บริหารจัดการน้ำในเขตชลประทานได้รับน้ำตามปริมาณน้ำต้นทุนที่มีในแต่ละปี</w:t>
            </w:r>
          </w:p>
        </w:tc>
        <w:tc>
          <w:tcPr>
            <w:tcW w:w="1701" w:type="dxa"/>
          </w:tcPr>
          <w:p w:rsidR="00E64365" w:rsidRDefault="0014682C" w:rsidP="001468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4536" w:type="dxa"/>
          </w:tcPr>
          <w:p w:rsidR="00E64365" w:rsidRDefault="003918F7" w:rsidP="003918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64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วางแผน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บริหารจัดการน้ำ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สำหรับพื้นที่ชลประทานเป้าหมาย</w:t>
            </w:r>
            <w:r w:rsidRPr="002C64DF">
              <w:rPr>
                <w:rFonts w:ascii="TH SarabunIT๙" w:hAnsi="TH SarabunIT๙" w:cs="TH SarabunIT๙"/>
                <w:sz w:val="32"/>
                <w:szCs w:val="32"/>
                <w:cs/>
              </w:rPr>
              <w:t>เหมาะสมกับปริมาณน้ำต้นทุน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C64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4678" w:type="dxa"/>
          </w:tcPr>
          <w:p w:rsidR="00CB772E" w:rsidRDefault="00CB772E" w:rsidP="00CB77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E64365" w:rsidRDefault="00E64365" w:rsidP="00E643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4365" w:rsidTr="0029578A">
        <w:tc>
          <w:tcPr>
            <w:tcW w:w="3681" w:type="dxa"/>
          </w:tcPr>
          <w:p w:rsidR="00E64365" w:rsidRDefault="0029578A" w:rsidP="00E643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K7:</w:t>
            </w:r>
            <w:r w:rsidR="001468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4682C" w:rsidRPr="0014682C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ปริมาณน้ำที่จัดสรรให้ตามวัตถุประสงค์การใช้น้ำ</w:t>
            </w:r>
          </w:p>
        </w:tc>
        <w:tc>
          <w:tcPr>
            <w:tcW w:w="1701" w:type="dxa"/>
          </w:tcPr>
          <w:p w:rsidR="00E64365" w:rsidRDefault="0014682C" w:rsidP="001468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4.76</w:t>
            </w:r>
          </w:p>
        </w:tc>
        <w:tc>
          <w:tcPr>
            <w:tcW w:w="4536" w:type="dxa"/>
          </w:tcPr>
          <w:p w:rsidR="00E64365" w:rsidRDefault="00CB772E" w:rsidP="00E643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การจัดเก็บข้อมูลและรายงานผลไม่ครบถ้วน</w:t>
            </w:r>
          </w:p>
        </w:tc>
        <w:tc>
          <w:tcPr>
            <w:tcW w:w="4678" w:type="dxa"/>
          </w:tcPr>
          <w:p w:rsidR="00E64365" w:rsidRPr="00CB772E" w:rsidRDefault="00CB772E" w:rsidP="00E643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ติดตามผู้ปฏิบัติงานโครงการให้สามารถจัดเก็บข้อมูล วิเคราะห์และรายงานผลให้ถูกต้อง</w:t>
            </w:r>
          </w:p>
        </w:tc>
      </w:tr>
      <w:tr w:rsidR="00E64365" w:rsidTr="0029578A">
        <w:tc>
          <w:tcPr>
            <w:tcW w:w="3681" w:type="dxa"/>
          </w:tcPr>
          <w:p w:rsidR="00E64365" w:rsidRDefault="0029578A" w:rsidP="00E643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K8:</w:t>
            </w:r>
            <w:r w:rsidR="001468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4682C" w:rsidRPr="0014682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ร้อยละของอ่างเก็บน้ำและทางน้ำชลประทานที่มีคุณภาพน้ำได้เกณฑ์มาตรฐานกลางของกรมชลประทาน</w:t>
            </w:r>
          </w:p>
        </w:tc>
        <w:tc>
          <w:tcPr>
            <w:tcW w:w="1701" w:type="dxa"/>
          </w:tcPr>
          <w:p w:rsidR="00E64365" w:rsidRDefault="0014682C" w:rsidP="001468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4536" w:type="dxa"/>
          </w:tcPr>
          <w:p w:rsidR="00E64365" w:rsidRDefault="00617919" w:rsidP="00E643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919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ค่าเฉลี่ยของการตรวจวัดคุณภาพน้ำได้เกณฑ์มาตรฐาน</w:t>
            </w:r>
          </w:p>
        </w:tc>
        <w:tc>
          <w:tcPr>
            <w:tcW w:w="4678" w:type="dxa"/>
          </w:tcPr>
          <w:p w:rsidR="00CB772E" w:rsidRDefault="00CB772E" w:rsidP="00CB77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E64365" w:rsidRDefault="00E64365" w:rsidP="00E643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18F7" w:rsidTr="001E26CE">
        <w:tc>
          <w:tcPr>
            <w:tcW w:w="3681" w:type="dxa"/>
            <w:shd w:val="clear" w:color="auto" w:fill="BFBFBF" w:themeFill="background1" w:themeFillShade="BF"/>
            <w:vAlign w:val="center"/>
          </w:tcPr>
          <w:p w:rsidR="003918F7" w:rsidRPr="00065F23" w:rsidRDefault="003918F7" w:rsidP="003918F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65F23">
              <w:rPr>
                <w:rFonts w:ascii="TH SarabunIT๙" w:hAnsi="TH SarabunIT๙" w:cs="TH SarabunIT๙" w:hint="cs"/>
                <w:sz w:val="36"/>
                <w:szCs w:val="36"/>
                <w:cs/>
              </w:rPr>
              <w:lastRenderedPageBreak/>
              <w:t>ตัวชี้วัด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918F7" w:rsidRPr="00065F23" w:rsidRDefault="003918F7" w:rsidP="003918F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65F2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ค่าคะแนนที่ได้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3918F7" w:rsidRPr="00065F23" w:rsidRDefault="003918F7" w:rsidP="003918F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65F2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สาเหตุของความสำเร็จ/ไม่สำเร็จ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:rsidR="003918F7" w:rsidRPr="00065F23" w:rsidRDefault="003918F7" w:rsidP="003918F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65F2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ข้อเสนอแนะในการนำไปปรับปรุงการดำเนินงานตามตัวชี้วัดฯ ในปีงบประมาณต่อไป</w:t>
            </w:r>
          </w:p>
        </w:tc>
      </w:tr>
      <w:tr w:rsidR="003918F7" w:rsidTr="0029578A">
        <w:tc>
          <w:tcPr>
            <w:tcW w:w="3681" w:type="dxa"/>
          </w:tcPr>
          <w:p w:rsidR="003918F7" w:rsidRDefault="003918F7" w:rsidP="003918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K10: </w:t>
            </w:r>
            <w:r w:rsidRPr="0014682C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อัตราการใช้น้ำในภาคการเกษตรด้วยการบริหารจัดการน้ำและการปรับเปลี่ยนวิธีการใช้น้ำ</w:t>
            </w:r>
          </w:p>
        </w:tc>
        <w:tc>
          <w:tcPr>
            <w:tcW w:w="1701" w:type="dxa"/>
          </w:tcPr>
          <w:p w:rsidR="003918F7" w:rsidRDefault="003918F7" w:rsidP="003918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4536" w:type="dxa"/>
          </w:tcPr>
          <w:p w:rsidR="003918F7" w:rsidRDefault="003918F7" w:rsidP="003918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ประสิทธิภาพการชลประทานอยู่ในเกณฑ์ที่เหมาะสม</w:t>
            </w:r>
          </w:p>
        </w:tc>
        <w:tc>
          <w:tcPr>
            <w:tcW w:w="4678" w:type="dxa"/>
          </w:tcPr>
          <w:p w:rsidR="003918F7" w:rsidRDefault="003918F7" w:rsidP="003918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918F7" w:rsidRDefault="003918F7" w:rsidP="003918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18F7" w:rsidTr="0029578A">
        <w:tc>
          <w:tcPr>
            <w:tcW w:w="3681" w:type="dxa"/>
          </w:tcPr>
          <w:p w:rsidR="003918F7" w:rsidRDefault="003918F7" w:rsidP="003918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K15: </w:t>
            </w:r>
            <w:r w:rsidRPr="0014682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ร้อยละของพื้นที่ความเสียหายของพืชเศรษฐกิจในเขตชลประทานจากอุทกภัยและภัยแล้ง</w:t>
            </w:r>
          </w:p>
        </w:tc>
        <w:tc>
          <w:tcPr>
            <w:tcW w:w="1701" w:type="dxa"/>
          </w:tcPr>
          <w:p w:rsidR="003918F7" w:rsidRDefault="003918F7" w:rsidP="003918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4536" w:type="dxa"/>
          </w:tcPr>
          <w:p w:rsidR="003918F7" w:rsidRDefault="003918F7" w:rsidP="003918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ดำเนินการตามแผนทำให้</w:t>
            </w:r>
            <w:r w:rsidRPr="00617919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ไม่มีพื้นที่เพาะปลูกได้รับความเสียหายในเขตชลประทาน</w:t>
            </w:r>
          </w:p>
        </w:tc>
        <w:tc>
          <w:tcPr>
            <w:tcW w:w="4678" w:type="dxa"/>
          </w:tcPr>
          <w:p w:rsidR="003918F7" w:rsidRDefault="003918F7" w:rsidP="003918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918F7" w:rsidRDefault="003918F7" w:rsidP="003918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18F7" w:rsidTr="0029578A">
        <w:tc>
          <w:tcPr>
            <w:tcW w:w="3681" w:type="dxa"/>
          </w:tcPr>
          <w:p w:rsidR="003918F7" w:rsidRDefault="003918F7" w:rsidP="003918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K21.1 </w:t>
            </w:r>
            <w:r w:rsidRPr="0014682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ร้อยละของจำนวนกลุ่มผู้ใช้น้ำพื้นฐานที่มีการจัดตั้งกลุ่มผู้ใช้น้ำพื้นฐานแล้วเสร็จตามแผน</w:t>
            </w:r>
          </w:p>
        </w:tc>
        <w:tc>
          <w:tcPr>
            <w:tcW w:w="1701" w:type="dxa"/>
          </w:tcPr>
          <w:p w:rsidR="003918F7" w:rsidRDefault="003918F7" w:rsidP="003918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1.00</w:t>
            </w:r>
          </w:p>
        </w:tc>
        <w:tc>
          <w:tcPr>
            <w:tcW w:w="4536" w:type="dxa"/>
          </w:tcPr>
          <w:p w:rsidR="003918F7" w:rsidRDefault="00A93F1B" w:rsidP="003918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การจัดสรร</w:t>
            </w:r>
            <w:r w:rsidR="006D35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ไม่เพียงพอ</w:t>
            </w:r>
            <w:r w:rsidR="006D35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="006D3588" w:rsidRPr="0014682C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การจัดตั้งกลุ่มผู้ใช้น้ำ</w:t>
            </w:r>
          </w:p>
          <w:p w:rsidR="003918F7" w:rsidRPr="00A93F1B" w:rsidRDefault="003918F7" w:rsidP="003918F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678" w:type="dxa"/>
          </w:tcPr>
          <w:p w:rsidR="003918F7" w:rsidRDefault="0050496A" w:rsidP="005049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ตรวจสอบแผนงานให้มีความเหมาะสมและติดตามประสานงานด้านงบประมาณอย่างต่อเนื่อง</w:t>
            </w:r>
          </w:p>
        </w:tc>
      </w:tr>
      <w:tr w:rsidR="003918F7" w:rsidTr="0029578A">
        <w:tc>
          <w:tcPr>
            <w:tcW w:w="3681" w:type="dxa"/>
          </w:tcPr>
          <w:p w:rsidR="003918F7" w:rsidRDefault="003918F7" w:rsidP="003918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K22: </w:t>
            </w:r>
            <w:r w:rsidRPr="0014682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จำนวนโครงการของชลประทานที่สอดคล้องกับแผนพัฒนาจังหวัด / กลุ่มจังหวัด</w:t>
            </w:r>
          </w:p>
        </w:tc>
        <w:tc>
          <w:tcPr>
            <w:tcW w:w="1701" w:type="dxa"/>
          </w:tcPr>
          <w:p w:rsidR="003918F7" w:rsidRDefault="003918F7" w:rsidP="003918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4536" w:type="dxa"/>
          </w:tcPr>
          <w:p w:rsidR="003918F7" w:rsidRDefault="006D3588" w:rsidP="003918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การมีส่วนร่วมกับจังหวัด โครงการชลประทานได้รับการสนับสนุนจัดเข้าแผนพัฒนาจังหวัด</w:t>
            </w:r>
          </w:p>
        </w:tc>
        <w:tc>
          <w:tcPr>
            <w:tcW w:w="4678" w:type="dxa"/>
          </w:tcPr>
          <w:p w:rsidR="003918F7" w:rsidRDefault="003918F7" w:rsidP="003918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918F7" w:rsidRDefault="003918F7" w:rsidP="003918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18F7" w:rsidTr="0029578A">
        <w:tc>
          <w:tcPr>
            <w:tcW w:w="3681" w:type="dxa"/>
          </w:tcPr>
          <w:p w:rsidR="003918F7" w:rsidRDefault="003918F7" w:rsidP="003918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K23: </w:t>
            </w:r>
            <w:r w:rsidRPr="0014682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งบประมาณที่ได้รับการสนับสนุนจากจังหวัดและท้องถิ่นให้ดำเนินโครงการของชลประทาน</w:t>
            </w:r>
          </w:p>
        </w:tc>
        <w:tc>
          <w:tcPr>
            <w:tcW w:w="1701" w:type="dxa"/>
          </w:tcPr>
          <w:p w:rsidR="003918F7" w:rsidRDefault="003918F7" w:rsidP="003918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4536" w:type="dxa"/>
          </w:tcPr>
          <w:p w:rsidR="003918F7" w:rsidRDefault="006D3588" w:rsidP="006D35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การมีส่วนร่วมกับจังหวัด โครงการชลประทานได้รับเงินงบประมาณของจังหวัดให้ดำเนินโครงการ</w:t>
            </w:r>
          </w:p>
        </w:tc>
        <w:tc>
          <w:tcPr>
            <w:tcW w:w="4678" w:type="dxa"/>
          </w:tcPr>
          <w:p w:rsidR="003918F7" w:rsidRDefault="003918F7" w:rsidP="003918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918F7" w:rsidRDefault="003918F7" w:rsidP="003918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18F7" w:rsidTr="0029578A">
        <w:tc>
          <w:tcPr>
            <w:tcW w:w="3681" w:type="dxa"/>
          </w:tcPr>
          <w:p w:rsidR="003918F7" w:rsidRDefault="003918F7" w:rsidP="003918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Opk3: </w:t>
            </w:r>
            <w:r w:rsidRPr="0014682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ร้อยละของผู้ใช้น้ำที่มีความพึงพอใจในการบริหารน้ำของกรม</w:t>
            </w:r>
          </w:p>
        </w:tc>
        <w:tc>
          <w:tcPr>
            <w:tcW w:w="1701" w:type="dxa"/>
          </w:tcPr>
          <w:p w:rsidR="003918F7" w:rsidRDefault="003918F7" w:rsidP="003918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4.36</w:t>
            </w:r>
          </w:p>
        </w:tc>
        <w:tc>
          <w:tcPr>
            <w:tcW w:w="4536" w:type="dxa"/>
          </w:tcPr>
          <w:p w:rsidR="00CB6D71" w:rsidRDefault="00D91553" w:rsidP="003918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6D3588">
              <w:rPr>
                <w:rFonts w:ascii="TH SarabunIT๙" w:hAnsi="TH SarabunIT๙" w:cs="TH SarabunIT๙"/>
                <w:sz w:val="32"/>
                <w:szCs w:val="32"/>
                <w:cs/>
              </w:rPr>
              <w:t>เปลี่ยนแปลงของสภา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6D3588">
              <w:rPr>
                <w:rFonts w:ascii="TH SarabunIT๙" w:hAnsi="TH SarabunIT๙" w:cs="TH SarabunIT๙"/>
                <w:sz w:val="32"/>
                <w:szCs w:val="32"/>
                <w:cs/>
              </w:rPr>
              <w:t>อากาศ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การเกิดมรสุมในพื้นที่อย่างต่อเนื่อง รวมทั้งเครื่องจักร เครื่องมือไม่เพียงพอ</w:t>
            </w:r>
          </w:p>
        </w:tc>
        <w:tc>
          <w:tcPr>
            <w:tcW w:w="4678" w:type="dxa"/>
          </w:tcPr>
          <w:p w:rsidR="003918F7" w:rsidRPr="00D91553" w:rsidRDefault="006D3588" w:rsidP="003918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588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วางแผน เตรียม</w:t>
            </w:r>
            <w:r w:rsidR="00D915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</w:t>
            </w:r>
            <w:r w:rsidRPr="006D3588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พร้อมการบริหารจัดการให้พร้อมกับการเปลี่ยนแปลงของสภาวะอากาศ</w:t>
            </w:r>
            <w:r w:rsidR="00D9155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915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และสร้างความเข้าใจกับเกษตรกร</w:t>
            </w:r>
          </w:p>
        </w:tc>
      </w:tr>
      <w:tr w:rsidR="003918F7" w:rsidTr="0029578A">
        <w:tc>
          <w:tcPr>
            <w:tcW w:w="3681" w:type="dxa"/>
          </w:tcPr>
          <w:p w:rsidR="003918F7" w:rsidRDefault="003918F7" w:rsidP="003918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Opk4: </w:t>
            </w:r>
            <w:r w:rsidRPr="0014682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ร้อยละของอาคารชลประทานที่อยู่ในสภาพพร้อมใช้งาน</w:t>
            </w:r>
          </w:p>
        </w:tc>
        <w:tc>
          <w:tcPr>
            <w:tcW w:w="1701" w:type="dxa"/>
          </w:tcPr>
          <w:p w:rsidR="003918F7" w:rsidRDefault="003918F7" w:rsidP="003918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4536" w:type="dxa"/>
          </w:tcPr>
          <w:p w:rsidR="003918F7" w:rsidRDefault="003918F7" w:rsidP="003918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919">
              <w:rPr>
                <w:rFonts w:ascii="TH SarabunIT๙" w:hAnsi="TH SarabunIT๙" w:cs="TH SarabunIT๙"/>
                <w:sz w:val="32"/>
                <w:szCs w:val="32"/>
                <w:cs/>
              </w:rPr>
              <w:t>อาคารชลประทานในความรับผิดชอบได้รับการปรับปรุง ดูแล สามารถใช้งานได้ตามหน้าที่ที่กำหนด</w:t>
            </w:r>
          </w:p>
        </w:tc>
        <w:tc>
          <w:tcPr>
            <w:tcW w:w="4678" w:type="dxa"/>
          </w:tcPr>
          <w:p w:rsidR="003918F7" w:rsidRDefault="003918F7" w:rsidP="003918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918F7" w:rsidRDefault="003918F7" w:rsidP="003918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18F7" w:rsidTr="0029578A">
        <w:tc>
          <w:tcPr>
            <w:tcW w:w="3681" w:type="dxa"/>
          </w:tcPr>
          <w:p w:rsidR="003918F7" w:rsidRDefault="003918F7" w:rsidP="003918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Opk5: </w:t>
            </w:r>
            <w:r w:rsidRPr="0014682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ร้อยละของงานศึกษาโครงการที่แล้วเสร็จตามแผนงาน</w:t>
            </w:r>
          </w:p>
        </w:tc>
        <w:tc>
          <w:tcPr>
            <w:tcW w:w="1701" w:type="dxa"/>
          </w:tcPr>
          <w:p w:rsidR="003918F7" w:rsidRDefault="003918F7" w:rsidP="003918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4536" w:type="dxa"/>
          </w:tcPr>
          <w:p w:rsidR="003918F7" w:rsidRDefault="002E0E85" w:rsidP="003918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</w:t>
            </w:r>
            <w:r w:rsidRPr="0014682C">
              <w:rPr>
                <w:rFonts w:ascii="TH SarabunIT๙" w:hAnsi="TH SarabunIT๙" w:cs="TH SarabunIT๙"/>
                <w:sz w:val="32"/>
                <w:szCs w:val="32"/>
                <w:cs/>
              </w:rPr>
              <w:t>งานศึกษา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โครงการแล้วเสร็จตามแผนงาน</w:t>
            </w:r>
          </w:p>
          <w:p w:rsidR="00CB6D71" w:rsidRDefault="00CB6D71" w:rsidP="003918F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678" w:type="dxa"/>
          </w:tcPr>
          <w:p w:rsidR="003918F7" w:rsidRDefault="003918F7" w:rsidP="003918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918F7" w:rsidRDefault="003918F7" w:rsidP="003918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0A95" w:rsidTr="0029578A">
        <w:tc>
          <w:tcPr>
            <w:tcW w:w="3681" w:type="dxa"/>
          </w:tcPr>
          <w:p w:rsidR="00340A95" w:rsidRDefault="00340A95" w:rsidP="00340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Opk6: </w:t>
            </w:r>
            <w:r w:rsidRPr="0014682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ร้อยละของงานสำรวจที่แล้วเสร็จตามแผนงาน</w:t>
            </w:r>
          </w:p>
        </w:tc>
        <w:tc>
          <w:tcPr>
            <w:tcW w:w="1701" w:type="dxa"/>
          </w:tcPr>
          <w:p w:rsidR="00340A95" w:rsidRDefault="00340A95" w:rsidP="00340A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4536" w:type="dxa"/>
          </w:tcPr>
          <w:p w:rsidR="00340A95" w:rsidRDefault="00340A95" w:rsidP="00340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</w:t>
            </w:r>
            <w:r w:rsidRPr="0014682C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สำรวจโครงการแล้วเสร็จตามแผนงาน</w:t>
            </w:r>
          </w:p>
          <w:p w:rsidR="00340A95" w:rsidRDefault="00340A95" w:rsidP="00340A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340A95" w:rsidRDefault="00340A95" w:rsidP="00340A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40A95" w:rsidRDefault="00340A95" w:rsidP="00340A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0A95" w:rsidTr="004529E6">
        <w:tc>
          <w:tcPr>
            <w:tcW w:w="3681" w:type="dxa"/>
            <w:shd w:val="clear" w:color="auto" w:fill="BFBFBF" w:themeFill="background1" w:themeFillShade="BF"/>
            <w:vAlign w:val="center"/>
          </w:tcPr>
          <w:p w:rsidR="00340A95" w:rsidRPr="00065F23" w:rsidRDefault="00340A95" w:rsidP="00340A9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65F23">
              <w:rPr>
                <w:rFonts w:ascii="TH SarabunIT๙" w:hAnsi="TH SarabunIT๙" w:cs="TH SarabunIT๙" w:hint="cs"/>
                <w:sz w:val="36"/>
                <w:szCs w:val="36"/>
                <w:cs/>
              </w:rPr>
              <w:lastRenderedPageBreak/>
              <w:t>ตัวชี้วัด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40A95" w:rsidRPr="00065F23" w:rsidRDefault="00340A95" w:rsidP="00340A9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65F2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ค่าคะแนนที่ได้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340A95" w:rsidRPr="00065F23" w:rsidRDefault="00340A95" w:rsidP="00340A9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65F2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สาเหตุของความสำเร็จ/ไม่สำเร็จ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:rsidR="00340A95" w:rsidRPr="00065F23" w:rsidRDefault="00340A95" w:rsidP="00340A9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65F2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ข้อเสนอแนะในการนำไปปรับปรุงการดำเนินงานตามตัวชี้วัดฯ ในปีงบประมาณต่อไป</w:t>
            </w:r>
          </w:p>
        </w:tc>
      </w:tr>
      <w:tr w:rsidR="00340A95" w:rsidTr="0029578A">
        <w:tc>
          <w:tcPr>
            <w:tcW w:w="3681" w:type="dxa"/>
          </w:tcPr>
          <w:p w:rsidR="00340A95" w:rsidRDefault="00340A95" w:rsidP="00340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682C">
              <w:rPr>
                <w:rFonts w:ascii="TH SarabunIT๙" w:hAnsi="TH SarabunIT๙" w:cs="TH SarabunIT๙"/>
                <w:sz w:val="32"/>
                <w:szCs w:val="32"/>
              </w:rPr>
              <w:t xml:space="preserve">Opk7 : </w:t>
            </w:r>
            <w:r w:rsidRPr="0014682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ร้อยละของงานออกแบบที่แล้วเสร็จตามแผนงาน</w:t>
            </w:r>
          </w:p>
        </w:tc>
        <w:tc>
          <w:tcPr>
            <w:tcW w:w="1701" w:type="dxa"/>
          </w:tcPr>
          <w:p w:rsidR="00340A95" w:rsidRDefault="00340A95" w:rsidP="00340A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4536" w:type="dxa"/>
          </w:tcPr>
          <w:p w:rsidR="00340A95" w:rsidRDefault="00340A95" w:rsidP="00340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</w:t>
            </w:r>
            <w:r w:rsidRPr="0014682C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ออกแบบโครงการแล้วเสร็จตามแผนงาน</w:t>
            </w:r>
          </w:p>
          <w:p w:rsidR="00340A95" w:rsidRDefault="00340A95" w:rsidP="00340A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340A95" w:rsidRDefault="00340A95" w:rsidP="00340A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40A95" w:rsidRDefault="00340A95" w:rsidP="00340A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0A95" w:rsidTr="0029578A">
        <w:tc>
          <w:tcPr>
            <w:tcW w:w="3681" w:type="dxa"/>
          </w:tcPr>
          <w:p w:rsidR="00340A95" w:rsidRDefault="00340A95" w:rsidP="00340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Opk9.3: </w:t>
            </w:r>
            <w:r w:rsidRPr="0014682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ร้อยละของงานก่อสร้างโครงการพัฒนาอันเนื่องมาจากพระราชดำริที่แล้วเสร็จตามแผนงาน</w:t>
            </w:r>
          </w:p>
        </w:tc>
        <w:tc>
          <w:tcPr>
            <w:tcW w:w="1701" w:type="dxa"/>
          </w:tcPr>
          <w:p w:rsidR="00340A95" w:rsidRDefault="00340A95" w:rsidP="00340A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4536" w:type="dxa"/>
          </w:tcPr>
          <w:p w:rsidR="00340A95" w:rsidRDefault="00340A95" w:rsidP="00340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682C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งานก่อสร้างโครงการ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พัฒนาอันเนื่องมาจากพระราชดำริ</w:t>
            </w:r>
            <w:r w:rsidRPr="0014682C">
              <w:rPr>
                <w:rFonts w:ascii="TH SarabunIT๙" w:hAnsi="TH SarabunIT๙" w:cs="TH SarabunIT๙"/>
                <w:sz w:val="32"/>
                <w:szCs w:val="32"/>
                <w:cs/>
              </w:rPr>
              <w:t>แล้วเสร็จตามแผนงาน</w:t>
            </w:r>
          </w:p>
        </w:tc>
        <w:tc>
          <w:tcPr>
            <w:tcW w:w="4678" w:type="dxa"/>
          </w:tcPr>
          <w:p w:rsidR="00340A95" w:rsidRDefault="00340A95" w:rsidP="00340A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40A95" w:rsidRDefault="00340A95" w:rsidP="00340A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0A95" w:rsidTr="0029578A">
        <w:tc>
          <w:tcPr>
            <w:tcW w:w="3681" w:type="dxa"/>
          </w:tcPr>
          <w:p w:rsidR="00340A95" w:rsidRDefault="00340A95" w:rsidP="00340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Opk9.4: </w:t>
            </w:r>
            <w:r w:rsidRPr="0014682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ร้อยละของงานก่อสร้างงานป้องกันและบรรเทาอุทกภัยที่แล้วเสร็จตามแผนงาน</w:t>
            </w:r>
          </w:p>
        </w:tc>
        <w:tc>
          <w:tcPr>
            <w:tcW w:w="1701" w:type="dxa"/>
          </w:tcPr>
          <w:p w:rsidR="00340A95" w:rsidRDefault="00340A95" w:rsidP="00340A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4536" w:type="dxa"/>
          </w:tcPr>
          <w:p w:rsidR="00340A95" w:rsidRDefault="00340A95" w:rsidP="00340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0880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งานก่อสร้างงานป้องกันและบรรเทาอุทกภัยที่แล้วเสร็จตามแผนงาน</w:t>
            </w:r>
          </w:p>
        </w:tc>
        <w:tc>
          <w:tcPr>
            <w:tcW w:w="4678" w:type="dxa"/>
          </w:tcPr>
          <w:p w:rsidR="00340A95" w:rsidRDefault="00340A95" w:rsidP="00340A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40A95" w:rsidRDefault="00340A95" w:rsidP="00340A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0A95" w:rsidTr="0029578A">
        <w:tc>
          <w:tcPr>
            <w:tcW w:w="3681" w:type="dxa"/>
          </w:tcPr>
          <w:p w:rsidR="00340A95" w:rsidRDefault="00340A95" w:rsidP="00340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Opk10: </w:t>
            </w:r>
            <w:r w:rsidRPr="0014682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ร้อยละของการซ่อมแซมและปรับปรุงอาคารชลประทานที่แล้วเสร็จตามแผนงาน</w:t>
            </w:r>
          </w:p>
        </w:tc>
        <w:tc>
          <w:tcPr>
            <w:tcW w:w="1701" w:type="dxa"/>
          </w:tcPr>
          <w:p w:rsidR="00340A95" w:rsidRDefault="00340A95" w:rsidP="00340A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4536" w:type="dxa"/>
          </w:tcPr>
          <w:p w:rsidR="00340A95" w:rsidRDefault="00340A95" w:rsidP="00340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919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สามารถซ่อมแซม ปรับปรุงอาคารชลประทานแล้วเสร็จตามแผนงาน</w:t>
            </w:r>
          </w:p>
        </w:tc>
        <w:tc>
          <w:tcPr>
            <w:tcW w:w="4678" w:type="dxa"/>
          </w:tcPr>
          <w:p w:rsidR="00340A95" w:rsidRDefault="00340A95" w:rsidP="00340A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40A95" w:rsidRDefault="00340A95" w:rsidP="00340A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0A95" w:rsidTr="0029578A">
        <w:tc>
          <w:tcPr>
            <w:tcW w:w="3681" w:type="dxa"/>
          </w:tcPr>
          <w:p w:rsidR="00340A95" w:rsidRDefault="00340A95" w:rsidP="00340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Opk12: </w:t>
            </w:r>
            <w:r w:rsidRPr="0014682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ร้อยละของการเบิกจ่ายเงินงบประมาณรายจ่ายลงทุน</w:t>
            </w:r>
          </w:p>
        </w:tc>
        <w:tc>
          <w:tcPr>
            <w:tcW w:w="1701" w:type="dxa"/>
          </w:tcPr>
          <w:p w:rsidR="00340A95" w:rsidRDefault="00340A95" w:rsidP="00340A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4536" w:type="dxa"/>
          </w:tcPr>
          <w:p w:rsidR="00340A95" w:rsidRDefault="00340A95" w:rsidP="00340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ติดตามการเบิกจ่ายงบประมาณอย่างต่อเนื่อง มีผล</w:t>
            </w:r>
            <w:r w:rsidRPr="00617919">
              <w:rPr>
                <w:rFonts w:ascii="TH SarabunIT๙" w:hAnsi="TH SarabunIT๙" w:cs="TH SarabunIT๙"/>
                <w:sz w:val="32"/>
                <w:szCs w:val="32"/>
                <w:cs/>
              </w:rPr>
              <w:t>เบิกจ่ายงบประมาณรายจ่ายลงทุน เกินกว่าเป้าหมาย</w:t>
            </w:r>
          </w:p>
        </w:tc>
        <w:tc>
          <w:tcPr>
            <w:tcW w:w="4678" w:type="dxa"/>
          </w:tcPr>
          <w:p w:rsidR="00340A95" w:rsidRDefault="00340A95" w:rsidP="00340A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40A95" w:rsidRDefault="00340A95" w:rsidP="00340A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0A95" w:rsidTr="0029578A">
        <w:tc>
          <w:tcPr>
            <w:tcW w:w="3681" w:type="dxa"/>
          </w:tcPr>
          <w:p w:rsidR="00340A95" w:rsidRDefault="00340A95" w:rsidP="00340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Opk16.1: </w:t>
            </w:r>
            <w:r w:rsidRPr="0014682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ร้อยละของจำนวนความถี่ในการเผยแพร่และประชาสัมพันธ์แล้วเสร็จตามแผนงาน</w:t>
            </w:r>
          </w:p>
        </w:tc>
        <w:tc>
          <w:tcPr>
            <w:tcW w:w="1701" w:type="dxa"/>
          </w:tcPr>
          <w:p w:rsidR="00340A95" w:rsidRDefault="00340A95" w:rsidP="00340A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4536" w:type="dxa"/>
          </w:tcPr>
          <w:p w:rsidR="00340A95" w:rsidRDefault="00340A95" w:rsidP="00340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617919">
              <w:rPr>
                <w:rFonts w:ascii="TH SarabunIT๙" w:hAnsi="TH SarabunIT๙" w:cs="TH SarabunIT๙"/>
                <w:sz w:val="32"/>
                <w:szCs w:val="32"/>
                <w:cs/>
              </w:rPr>
              <w:t>ผลิตและเผยแพร่ข้อมูล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ภารกิจ</w:t>
            </w:r>
            <w:r w:rsidRPr="00617919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ผ่านสื่อต่างๆ ได้เกินเป้าหมาย</w:t>
            </w:r>
          </w:p>
        </w:tc>
        <w:tc>
          <w:tcPr>
            <w:tcW w:w="4678" w:type="dxa"/>
          </w:tcPr>
          <w:p w:rsidR="00340A95" w:rsidRDefault="00340A95" w:rsidP="00340A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40A95" w:rsidRDefault="00340A95" w:rsidP="00340A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0A95" w:rsidTr="0029578A">
        <w:tc>
          <w:tcPr>
            <w:tcW w:w="3681" w:type="dxa"/>
          </w:tcPr>
          <w:p w:rsidR="00340A95" w:rsidRDefault="00340A95" w:rsidP="00340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Opk17.1: </w:t>
            </w:r>
            <w:r w:rsidRPr="0014682C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คุณภาพเว็บไซต์ของสำนัก/กอง</w:t>
            </w:r>
          </w:p>
        </w:tc>
        <w:tc>
          <w:tcPr>
            <w:tcW w:w="1701" w:type="dxa"/>
          </w:tcPr>
          <w:p w:rsidR="00340A95" w:rsidRDefault="00340A95" w:rsidP="00340A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4536" w:type="dxa"/>
          </w:tcPr>
          <w:p w:rsidR="00340A95" w:rsidRDefault="00340A95" w:rsidP="00340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พัฒนาเว็บไซต์และระบบฐานข้อมูลตามเกณฑ์ที่ศูนย์เทคโนโลยีสารสนเทศและการสื่อสารกำหนด</w:t>
            </w:r>
          </w:p>
        </w:tc>
        <w:tc>
          <w:tcPr>
            <w:tcW w:w="4678" w:type="dxa"/>
          </w:tcPr>
          <w:p w:rsidR="00340A95" w:rsidRDefault="00340A95" w:rsidP="00340A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40A95" w:rsidRDefault="00340A95" w:rsidP="00340A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0A95" w:rsidTr="0029578A">
        <w:tc>
          <w:tcPr>
            <w:tcW w:w="3681" w:type="dxa"/>
          </w:tcPr>
          <w:p w:rsidR="00340A95" w:rsidRDefault="00340A95" w:rsidP="00340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Opk17.2: </w:t>
            </w:r>
            <w:r w:rsidRPr="001468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ร้อยละของการบันทึกข้อมูลในระบบติดตาม </w:t>
            </w:r>
            <w:r w:rsidRPr="0014682C">
              <w:rPr>
                <w:rFonts w:ascii="TH SarabunIT๙" w:hAnsi="TH SarabunIT๙" w:cs="TH SarabunIT๙"/>
                <w:sz w:val="32"/>
                <w:szCs w:val="32"/>
              </w:rPr>
              <w:t>Online</w:t>
            </w:r>
          </w:p>
        </w:tc>
        <w:tc>
          <w:tcPr>
            <w:tcW w:w="1701" w:type="dxa"/>
          </w:tcPr>
          <w:p w:rsidR="00340A95" w:rsidRDefault="00340A95" w:rsidP="00340A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รอผลการ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ประเมินโดย</w:t>
            </w:r>
            <w:r w:rsidRPr="00550AF8">
              <w:rPr>
                <w:rFonts w:ascii="TH SarabunIT๙" w:hAnsi="TH SarabunIT๙" w:cs="TH SarabunIT๙"/>
                <w:sz w:val="32"/>
                <w:szCs w:val="32"/>
                <w:cs/>
              </w:rPr>
              <w:t>กองแผนงาน</w:t>
            </w:r>
          </w:p>
        </w:tc>
        <w:tc>
          <w:tcPr>
            <w:tcW w:w="4536" w:type="dxa"/>
          </w:tcPr>
          <w:p w:rsidR="00340A95" w:rsidRDefault="00340A95" w:rsidP="00340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ติดตามการบันทึกข้อมูลอย่างต่อเนื่อง แต่ข้อมูลบางส่วนยังไม่ครบถ้วน</w:t>
            </w:r>
          </w:p>
          <w:p w:rsidR="00340A95" w:rsidRDefault="00340A95" w:rsidP="00340A9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678" w:type="dxa"/>
          </w:tcPr>
          <w:p w:rsidR="00340A95" w:rsidRPr="00A93F1B" w:rsidRDefault="00340A95" w:rsidP="00340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ประสานงานและชี้แจงผู้ปฏิบัติงานโครงการ ให้ความสำคัญในการจัดเตรียมข้อมูลและบันทึกข้อมูลให้ครบถ้วน</w:t>
            </w:r>
          </w:p>
        </w:tc>
      </w:tr>
      <w:tr w:rsidR="00340A95" w:rsidTr="0029578A">
        <w:tc>
          <w:tcPr>
            <w:tcW w:w="3681" w:type="dxa"/>
          </w:tcPr>
          <w:p w:rsidR="00340A95" w:rsidRDefault="00340A95" w:rsidP="00340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Opk19.1: </w:t>
            </w:r>
            <w:r w:rsidRPr="0014682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ร้อยละความพึงพอใจของบุคลากรต่อการปฏิบัติงาน</w:t>
            </w:r>
          </w:p>
        </w:tc>
        <w:tc>
          <w:tcPr>
            <w:tcW w:w="1701" w:type="dxa"/>
          </w:tcPr>
          <w:p w:rsidR="00340A95" w:rsidRDefault="00340A95" w:rsidP="00340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รอผลการ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</w:t>
            </w:r>
            <w:r w:rsidRPr="00550AF8">
              <w:rPr>
                <w:rFonts w:ascii="TH SarabunIT๙" w:hAnsi="TH SarabunIT๙" w:cs="TH SarabunIT๙"/>
                <w:sz w:val="32"/>
                <w:szCs w:val="32"/>
                <w:cs/>
              </w:rPr>
              <w:t>โดยสำนักบริหารทรัพยากรบุคคล</w:t>
            </w:r>
          </w:p>
        </w:tc>
        <w:tc>
          <w:tcPr>
            <w:tcW w:w="4536" w:type="dxa"/>
          </w:tcPr>
          <w:p w:rsidR="00340A95" w:rsidRPr="00550AF8" w:rsidRDefault="00340A95" w:rsidP="00340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682C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</w:t>
            </w:r>
            <w:r w:rsidRPr="0014682C">
              <w:rPr>
                <w:rFonts w:ascii="TH SarabunIT๙" w:hAnsi="TH SarabunIT๙" w:cs="TH SarabunIT๙"/>
                <w:sz w:val="32"/>
                <w:szCs w:val="32"/>
                <w:cs/>
              </w:rPr>
              <w:t>พึงพอใจ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Pr="0014682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4678" w:type="dxa"/>
          </w:tcPr>
          <w:p w:rsidR="00340A95" w:rsidRDefault="00340A95" w:rsidP="00340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พิจารณาหัวข้อในแบบสอบถามที่ตรงประเด็น สามารถนำผลมาปรับปรุงได้จริง</w:t>
            </w:r>
          </w:p>
        </w:tc>
      </w:tr>
      <w:tr w:rsidR="00340A95" w:rsidTr="00861692">
        <w:tc>
          <w:tcPr>
            <w:tcW w:w="3681" w:type="dxa"/>
            <w:shd w:val="clear" w:color="auto" w:fill="BFBFBF" w:themeFill="background1" w:themeFillShade="BF"/>
            <w:vAlign w:val="center"/>
          </w:tcPr>
          <w:p w:rsidR="00340A95" w:rsidRPr="00065F23" w:rsidRDefault="00340A95" w:rsidP="00340A9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65F23">
              <w:rPr>
                <w:rFonts w:ascii="TH SarabunIT๙" w:hAnsi="TH SarabunIT๙" w:cs="TH SarabunIT๙" w:hint="cs"/>
                <w:sz w:val="36"/>
                <w:szCs w:val="36"/>
                <w:cs/>
              </w:rPr>
              <w:lastRenderedPageBreak/>
              <w:t>ตัวชี้วัด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40A95" w:rsidRPr="00065F23" w:rsidRDefault="00340A95" w:rsidP="00340A9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65F2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ค่าคะแนนที่ได้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340A95" w:rsidRPr="00065F23" w:rsidRDefault="00340A95" w:rsidP="00340A9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65F2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สาเหตุของความสำเร็จ/ไม่สำเร็จ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:rsidR="00340A95" w:rsidRPr="00065F23" w:rsidRDefault="00340A95" w:rsidP="00340A9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65F2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ข้อเสนอแนะในการนำไปปรับปรุงการดำเนินงานตามตัวชี้วัดฯ ในปีงบประมาณต่อไป</w:t>
            </w:r>
          </w:p>
        </w:tc>
      </w:tr>
      <w:tr w:rsidR="00340A95" w:rsidTr="0029578A">
        <w:tc>
          <w:tcPr>
            <w:tcW w:w="3681" w:type="dxa"/>
          </w:tcPr>
          <w:p w:rsidR="00340A95" w:rsidRDefault="00340A95" w:rsidP="00340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Opk21: </w:t>
            </w:r>
            <w:r w:rsidRPr="0014682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ร้อยละของคู่มือการปฏิบัติงาน (</w:t>
            </w:r>
            <w:r w:rsidRPr="0014682C">
              <w:rPr>
                <w:rFonts w:ascii="TH SarabunIT๙" w:hAnsi="TH SarabunIT๙" w:cs="TH SarabunIT๙"/>
                <w:sz w:val="32"/>
                <w:szCs w:val="32"/>
              </w:rPr>
              <w:t xml:space="preserve">Work Manual) </w:t>
            </w:r>
            <w:r w:rsidRPr="0014682C">
              <w:rPr>
                <w:rFonts w:ascii="TH SarabunIT๙" w:hAnsi="TH SarabunIT๙" w:cs="TH SarabunIT๙"/>
                <w:sz w:val="32"/>
                <w:szCs w:val="32"/>
                <w:cs/>
              </w:rPr>
              <w:t>ที่ดำเนินการแล้วเสร็จตามแผน</w:t>
            </w:r>
          </w:p>
        </w:tc>
        <w:tc>
          <w:tcPr>
            <w:tcW w:w="1701" w:type="dxa"/>
          </w:tcPr>
          <w:p w:rsidR="00340A95" w:rsidRDefault="00340A95" w:rsidP="00340A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4.63</w:t>
            </w:r>
          </w:p>
        </w:tc>
        <w:tc>
          <w:tcPr>
            <w:tcW w:w="4536" w:type="dxa"/>
          </w:tcPr>
          <w:p w:rsidR="00340A95" w:rsidRDefault="00340A95" w:rsidP="00340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จัดทำคู่มือล่าช้ากว่าแผน จำนวน 1 เล่ม เนื่องจากบุคลากรใหม่ยังขาดความเข้าใจและบุคลากรไม่เพียงพอเมื่อเทียบกับปริมาณงานหลักที่รับผิดชอบ</w:t>
            </w:r>
          </w:p>
        </w:tc>
        <w:tc>
          <w:tcPr>
            <w:tcW w:w="4678" w:type="dxa"/>
          </w:tcPr>
          <w:p w:rsidR="00340A95" w:rsidRDefault="00340A95" w:rsidP="00340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วางแผนปฏิบัติงานให้สอดคล้องกับปริมาณงานหลักและปริมาณบุคลากร พร้อมแนะนำหรือสอนงานให้กับบุคลากรใหม่</w:t>
            </w:r>
          </w:p>
        </w:tc>
      </w:tr>
      <w:tr w:rsidR="00340A95" w:rsidTr="0029578A">
        <w:trPr>
          <w:trHeight w:val="420"/>
        </w:trPr>
        <w:tc>
          <w:tcPr>
            <w:tcW w:w="14596" w:type="dxa"/>
            <w:gridSpan w:val="4"/>
            <w:shd w:val="clear" w:color="auto" w:fill="BFBFBF" w:themeFill="background1" w:themeFillShade="BF"/>
            <w:vAlign w:val="center"/>
          </w:tcPr>
          <w:p w:rsidR="00340A95" w:rsidRPr="00E64365" w:rsidRDefault="00340A95" w:rsidP="00340A95">
            <w:pPr>
              <w:rPr>
                <w:rFonts w:ascii="TH SarabunIT๙" w:hAnsi="TH SarabunIT๙" w:cs="TH SarabunIT๙"/>
                <w:sz w:val="32"/>
                <w:szCs w:val="32"/>
                <w:highlight w:val="lightGray"/>
              </w:rPr>
            </w:pPr>
            <w:r w:rsidRPr="00E64365">
              <w:rPr>
                <w:rFonts w:ascii="TH SarabunIT๙" w:hAnsi="TH SarabunIT๙" w:cs="TH SarabunIT๙" w:hint="cs"/>
                <w:sz w:val="32"/>
                <w:szCs w:val="32"/>
                <w:highlight w:val="lightGray"/>
                <w:cs/>
              </w:rPr>
              <w:t>2. ตัวชี้วัด</w:t>
            </w:r>
            <w:r w:rsidRPr="00E64365">
              <w:rPr>
                <w:rFonts w:ascii="TH SarabunIT๙" w:hAnsi="TH SarabunIT๙" w:cs="TH SarabunIT๙"/>
                <w:sz w:val="32"/>
                <w:szCs w:val="32"/>
                <w:highlight w:val="lightGray"/>
                <w:cs/>
              </w:rPr>
              <w:t>เงินทุนหมุนเวียนเพื่อการชลประทาน ปีงบประมาณ พ.ศ. 2560</w:t>
            </w:r>
          </w:p>
        </w:tc>
      </w:tr>
      <w:tr w:rsidR="00340A95" w:rsidTr="0029578A">
        <w:tc>
          <w:tcPr>
            <w:tcW w:w="3681" w:type="dxa"/>
          </w:tcPr>
          <w:p w:rsidR="00340A95" w:rsidRDefault="00340A95" w:rsidP="00340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286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E228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22869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รายได้ค่าชลประทาน</w:t>
            </w:r>
          </w:p>
        </w:tc>
        <w:tc>
          <w:tcPr>
            <w:tcW w:w="1701" w:type="dxa"/>
          </w:tcPr>
          <w:p w:rsidR="00340A95" w:rsidRDefault="00340A95" w:rsidP="00340A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5.00</w:t>
            </w:r>
          </w:p>
        </w:tc>
        <w:tc>
          <w:tcPr>
            <w:tcW w:w="4536" w:type="dxa"/>
          </w:tcPr>
          <w:p w:rsidR="00340A95" w:rsidRDefault="00340A95" w:rsidP="00340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</w:t>
            </w:r>
            <w:r w:rsidRPr="00050097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จัดเก็บรายได้ค่าชลประทาน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จากผู้ขออนุญาต</w:t>
            </w:r>
            <w:r w:rsidRPr="00050097">
              <w:rPr>
                <w:rFonts w:ascii="TH SarabunIT๙" w:hAnsi="TH SarabunIT๙" w:cs="TH SarabunIT๙"/>
                <w:sz w:val="32"/>
                <w:szCs w:val="32"/>
                <w:cs/>
              </w:rPr>
              <w:t>ได้ตามเป้าหมาย</w:t>
            </w:r>
          </w:p>
        </w:tc>
        <w:tc>
          <w:tcPr>
            <w:tcW w:w="4678" w:type="dxa"/>
          </w:tcPr>
          <w:p w:rsidR="00340A95" w:rsidRDefault="00340A95" w:rsidP="00340A9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40A95" w:rsidRDefault="00340A95" w:rsidP="00340A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0A95" w:rsidTr="0029578A">
        <w:tc>
          <w:tcPr>
            <w:tcW w:w="3681" w:type="dxa"/>
          </w:tcPr>
          <w:p w:rsidR="00340A95" w:rsidRDefault="00340A95" w:rsidP="00340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286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E228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228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ความพึงพอใจ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E22869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ผู้มีส่วนได้ส่วนเสีย</w:t>
            </w:r>
          </w:p>
        </w:tc>
        <w:tc>
          <w:tcPr>
            <w:tcW w:w="1701" w:type="dxa"/>
          </w:tcPr>
          <w:p w:rsidR="00340A95" w:rsidRDefault="00340A95" w:rsidP="00340A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3.90</w:t>
            </w:r>
          </w:p>
        </w:tc>
        <w:tc>
          <w:tcPr>
            <w:tcW w:w="4536" w:type="dxa"/>
          </w:tcPr>
          <w:p w:rsidR="00340A95" w:rsidRPr="00757D3F" w:rsidRDefault="00340A95" w:rsidP="00340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7D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ตอบ</w:t>
            </w:r>
            <w:r w:rsidRPr="00757D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สนองประโยชน์ต่อผู้มีส่วนได้ส่วนเสียอยู่ในระดับพึงพอใจมาก </w:t>
            </w:r>
            <w:r w:rsidRPr="00757D3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มีการเตรียมความพร้อมและวางแผนการบริหารจัดการน้ำอย่างเป็นระบบ</w:t>
            </w:r>
          </w:p>
        </w:tc>
        <w:tc>
          <w:tcPr>
            <w:tcW w:w="4678" w:type="dxa"/>
          </w:tcPr>
          <w:p w:rsidR="00340A95" w:rsidRPr="00757D3F" w:rsidRDefault="00340A95" w:rsidP="00340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3588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วางแผน เตรียม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</w:t>
            </w:r>
            <w:r w:rsidRPr="006D3588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พร้อมการบริหารจัดการให้พร้อมกับการเปลี่ยนแปลงของสภาวะอากาศ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และสร้างความเข้าใจกับเกษตรกร</w:t>
            </w:r>
          </w:p>
        </w:tc>
      </w:tr>
      <w:tr w:rsidR="00340A95" w:rsidTr="0029578A">
        <w:tc>
          <w:tcPr>
            <w:tcW w:w="3681" w:type="dxa"/>
          </w:tcPr>
          <w:p w:rsidR="00340A95" w:rsidRPr="00E22869" w:rsidRDefault="00340A95" w:rsidP="00340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การปรับปรุงการดำเนินงานจากผลสำรวจความพึงพอใจ</w:t>
            </w:r>
          </w:p>
        </w:tc>
        <w:tc>
          <w:tcPr>
            <w:tcW w:w="1701" w:type="dxa"/>
          </w:tcPr>
          <w:p w:rsidR="00340A95" w:rsidRDefault="00340A95" w:rsidP="00340A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4.00</w:t>
            </w:r>
          </w:p>
        </w:tc>
        <w:tc>
          <w:tcPr>
            <w:tcW w:w="4536" w:type="dxa"/>
          </w:tcPr>
          <w:p w:rsidR="00340A95" w:rsidRDefault="00340A95" w:rsidP="00340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เกิดความพึงพอใจในการปรับปรุงการดำเนินงานตามข้อร้องเรียนร้องขอของผู้มีส่วนได้เสีย</w:t>
            </w:r>
          </w:p>
        </w:tc>
        <w:tc>
          <w:tcPr>
            <w:tcW w:w="4678" w:type="dxa"/>
          </w:tcPr>
          <w:p w:rsidR="00340A95" w:rsidRDefault="00340A95" w:rsidP="00340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757D3F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การลงพื้นที่เพื่อหาแนวทางการแก้ไขปัญหาที่ตรงกับความต้องการของเกษตรกรผู้น้ำ และมีการสื่อสารได้ทันต่อสถานการณ์น้ำที่เกิดขึ้น</w:t>
            </w:r>
          </w:p>
        </w:tc>
      </w:tr>
      <w:tr w:rsidR="00340A95" w:rsidTr="0029578A">
        <w:tc>
          <w:tcPr>
            <w:tcW w:w="3681" w:type="dxa"/>
          </w:tcPr>
          <w:p w:rsidR="00340A95" w:rsidRPr="00065F23" w:rsidRDefault="00340A95" w:rsidP="00340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2869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E228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การดำเนินงานตามนโยบายรัฐบาล/กระทรวงการคลัง</w:t>
            </w:r>
          </w:p>
        </w:tc>
        <w:tc>
          <w:tcPr>
            <w:tcW w:w="1701" w:type="dxa"/>
          </w:tcPr>
          <w:p w:rsidR="00340A95" w:rsidRDefault="00340A95" w:rsidP="00340A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3.80</w:t>
            </w:r>
          </w:p>
        </w:tc>
        <w:tc>
          <w:tcPr>
            <w:tcW w:w="4536" w:type="dxa"/>
          </w:tcPr>
          <w:p w:rsidR="00340A95" w:rsidRDefault="00340A95" w:rsidP="00340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2869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การรายงานทางการเงิน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งบลงทุนครบถ้วน ส่วน</w:t>
            </w:r>
            <w:r w:rsidRPr="00E2286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บางโครงการไม่เป็นไป</w:t>
            </w:r>
            <w:r w:rsidRPr="00E22869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บ้าง</w:t>
            </w:r>
            <w:r w:rsidRPr="00E22869">
              <w:rPr>
                <w:rFonts w:ascii="TH SarabunIT๙" w:hAnsi="TH SarabunIT๙" w:cs="TH SarabunIT๙"/>
                <w:sz w:val="32"/>
                <w:szCs w:val="32"/>
                <w:cs/>
              </w:rPr>
              <w:t>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ต่มีการคืนเงินงบประมาณ</w:t>
            </w:r>
          </w:p>
        </w:tc>
        <w:tc>
          <w:tcPr>
            <w:tcW w:w="4678" w:type="dxa"/>
          </w:tcPr>
          <w:p w:rsidR="00340A95" w:rsidRDefault="00340A95" w:rsidP="00340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ตรวจสอบแผนงานให้มีความเหมาะสมและติดตามประสานงานด้านงบประมาณอย่างต่อเนื่อง</w:t>
            </w:r>
          </w:p>
        </w:tc>
      </w:tr>
      <w:tr w:rsidR="00340A95" w:rsidTr="0029578A">
        <w:tc>
          <w:tcPr>
            <w:tcW w:w="3681" w:type="dxa"/>
          </w:tcPr>
          <w:p w:rsidR="00340A95" w:rsidRDefault="00340A95" w:rsidP="00340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E2286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E228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22869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คุณภาพน้ำชลประทาน</w:t>
            </w:r>
          </w:p>
        </w:tc>
        <w:tc>
          <w:tcPr>
            <w:tcW w:w="1701" w:type="dxa"/>
          </w:tcPr>
          <w:p w:rsidR="00340A95" w:rsidRDefault="00340A95" w:rsidP="00340A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5.00</w:t>
            </w:r>
          </w:p>
        </w:tc>
        <w:tc>
          <w:tcPr>
            <w:tcW w:w="4536" w:type="dxa"/>
          </w:tcPr>
          <w:p w:rsidR="00340A95" w:rsidRDefault="00340A95" w:rsidP="00340A9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การควบคุม ตรวจสอบ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คุณภาพน้ำ อยู่ในเกณฑ์มาตร</w:t>
            </w:r>
            <w:r w:rsidRPr="00050097">
              <w:rPr>
                <w:rFonts w:ascii="TH SarabunIT๙" w:hAnsi="TH SarabunIT๙" w:cs="TH SarabunIT๙"/>
                <w:sz w:val="32"/>
                <w:szCs w:val="32"/>
                <w:cs/>
              </w:rPr>
              <w:t>ฐาน</w:t>
            </w:r>
          </w:p>
        </w:tc>
        <w:tc>
          <w:tcPr>
            <w:tcW w:w="4678" w:type="dxa"/>
          </w:tcPr>
          <w:p w:rsidR="00340A95" w:rsidRDefault="00340A95" w:rsidP="00340A9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40A95" w:rsidRDefault="00340A95" w:rsidP="00340A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0A95" w:rsidTr="0029578A">
        <w:tc>
          <w:tcPr>
            <w:tcW w:w="3681" w:type="dxa"/>
          </w:tcPr>
          <w:p w:rsidR="00340A95" w:rsidRDefault="00340A95" w:rsidP="00340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3.5</w:t>
            </w:r>
            <w:r w:rsidRPr="00E228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2286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จำนวนมาตรวัดน้ำที่ได้มาตรฐาน</w:t>
            </w:r>
          </w:p>
        </w:tc>
        <w:tc>
          <w:tcPr>
            <w:tcW w:w="1701" w:type="dxa"/>
          </w:tcPr>
          <w:p w:rsidR="00340A95" w:rsidRDefault="00340A95" w:rsidP="00340A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5.00</w:t>
            </w:r>
          </w:p>
        </w:tc>
        <w:tc>
          <w:tcPr>
            <w:tcW w:w="4536" w:type="dxa"/>
          </w:tcPr>
          <w:p w:rsidR="00340A95" w:rsidRDefault="00340A95" w:rsidP="00340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การควบคุม ตรวจสอบ</w:t>
            </w:r>
            <w:r w:rsidRPr="00050097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มาตรวัดน้ำมีคุณภาพ</w:t>
            </w:r>
          </w:p>
        </w:tc>
        <w:tc>
          <w:tcPr>
            <w:tcW w:w="4678" w:type="dxa"/>
          </w:tcPr>
          <w:p w:rsidR="00340A95" w:rsidRDefault="00340A95" w:rsidP="00340A9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40A95" w:rsidTr="0029578A">
        <w:tc>
          <w:tcPr>
            <w:tcW w:w="3681" w:type="dxa"/>
          </w:tcPr>
          <w:p w:rsidR="00340A95" w:rsidRDefault="00340A95" w:rsidP="00340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</w:t>
            </w:r>
            <w:r w:rsidRPr="00E228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22869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บริหารความเสี่ยงและการ</w:t>
            </w:r>
            <w:r w:rsidRPr="00E22869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ควบคุมภายใน</w:t>
            </w:r>
          </w:p>
        </w:tc>
        <w:tc>
          <w:tcPr>
            <w:tcW w:w="1701" w:type="dxa"/>
          </w:tcPr>
          <w:p w:rsidR="00340A95" w:rsidRDefault="00340A95" w:rsidP="00340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รอผลการ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ประเมินโดย</w:t>
            </w:r>
            <w:r w:rsidRPr="00550AF8">
              <w:rPr>
                <w:rFonts w:ascii="TH SarabunIT๙" w:hAnsi="TH SarabunIT๙" w:cs="TH SarabunIT๙"/>
                <w:sz w:val="32"/>
                <w:szCs w:val="32"/>
                <w:cs/>
              </w:rPr>
              <w:t>กองแผนงาน</w:t>
            </w:r>
          </w:p>
        </w:tc>
        <w:tc>
          <w:tcPr>
            <w:tcW w:w="4536" w:type="dxa"/>
          </w:tcPr>
          <w:p w:rsidR="00340A95" w:rsidRDefault="00340A95" w:rsidP="00340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0097">
              <w:rPr>
                <w:rFonts w:ascii="TH SarabunIT๙" w:hAnsi="TH SarabunIT๙" w:cs="TH SarabunIT๙"/>
                <w:sz w:val="32"/>
                <w:szCs w:val="32"/>
                <w:cs/>
              </w:rPr>
              <w:t>มีสภาพแวดล้อมการควบคุมภายในที่ครบถ้วน มีการติดตาม ประเมินผล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แต่มีการรายงานผลล่าช้าอยู่บ้าง</w:t>
            </w:r>
          </w:p>
        </w:tc>
        <w:tc>
          <w:tcPr>
            <w:tcW w:w="4678" w:type="dxa"/>
          </w:tcPr>
          <w:p w:rsidR="00340A95" w:rsidRDefault="00340A95" w:rsidP="00340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 ติดตามการจัดทำรายงานการควบคุมภายในภายในกำหนด</w:t>
            </w:r>
          </w:p>
        </w:tc>
      </w:tr>
      <w:tr w:rsidR="00340A95" w:rsidTr="0029578A">
        <w:tc>
          <w:tcPr>
            <w:tcW w:w="3681" w:type="dxa"/>
          </w:tcPr>
          <w:p w:rsidR="00340A95" w:rsidRDefault="00340A95" w:rsidP="00340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4.5 การบริหารทรัพยากรบุคคล</w:t>
            </w:r>
          </w:p>
        </w:tc>
        <w:tc>
          <w:tcPr>
            <w:tcW w:w="1701" w:type="dxa"/>
          </w:tcPr>
          <w:p w:rsidR="00340A95" w:rsidRDefault="00340A95" w:rsidP="00340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รอผลการ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ประเมินโดย</w:t>
            </w:r>
            <w:r w:rsidRPr="00550AF8">
              <w:rPr>
                <w:rFonts w:ascii="TH SarabunIT๙" w:hAnsi="TH SarabunIT๙" w:cs="TH SarabunIT๙"/>
                <w:sz w:val="32"/>
                <w:szCs w:val="32"/>
                <w:cs/>
              </w:rPr>
              <w:t>กองแผนงาน</w:t>
            </w:r>
          </w:p>
        </w:tc>
        <w:tc>
          <w:tcPr>
            <w:tcW w:w="4536" w:type="dxa"/>
          </w:tcPr>
          <w:p w:rsidR="00340A95" w:rsidRDefault="00340A95" w:rsidP="00340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มีโครงสร้างขององค์กรเพื่อระบุงานและตำแหน่งงานและมีการประเมินผลการปฏิบัติงาน </w:t>
            </w:r>
          </w:p>
        </w:tc>
        <w:tc>
          <w:tcPr>
            <w:tcW w:w="4678" w:type="dxa"/>
          </w:tcPr>
          <w:p w:rsidR="00340A95" w:rsidRDefault="00340A95" w:rsidP="00340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แผนงานภายในกำหนด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งานตามแผนปฏิบัติการ</w:t>
            </w:r>
            <w:r w:rsidR="000743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อย่างต่อเนื่อง</w:t>
            </w:r>
          </w:p>
        </w:tc>
      </w:tr>
    </w:tbl>
    <w:p w:rsidR="00492842" w:rsidRDefault="00492842" w:rsidP="00E6436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2B3C89" w:rsidRDefault="002B3C89" w:rsidP="00E643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92842" w:rsidRDefault="00492842" w:rsidP="00E6436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3543"/>
        <w:gridCol w:w="1810"/>
        <w:gridCol w:w="4536"/>
        <w:gridCol w:w="4678"/>
      </w:tblGrid>
      <w:tr w:rsidR="00492842" w:rsidTr="000B33A7">
        <w:trPr>
          <w:trHeight w:val="900"/>
        </w:trPr>
        <w:tc>
          <w:tcPr>
            <w:tcW w:w="3543" w:type="dxa"/>
            <w:shd w:val="clear" w:color="auto" w:fill="BFBFBF" w:themeFill="background1" w:themeFillShade="BF"/>
            <w:vAlign w:val="center"/>
          </w:tcPr>
          <w:p w:rsidR="00492842" w:rsidRPr="00065F23" w:rsidRDefault="00492842" w:rsidP="000B33A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65F23">
              <w:rPr>
                <w:rFonts w:ascii="TH SarabunIT๙" w:hAnsi="TH SarabunIT๙" w:cs="TH SarabunIT๙" w:hint="cs"/>
                <w:sz w:val="36"/>
                <w:szCs w:val="36"/>
                <w:cs/>
              </w:rPr>
              <w:lastRenderedPageBreak/>
              <w:t>ตัวชี้วัด</w:t>
            </w:r>
          </w:p>
        </w:tc>
        <w:tc>
          <w:tcPr>
            <w:tcW w:w="1810" w:type="dxa"/>
            <w:shd w:val="clear" w:color="auto" w:fill="BFBFBF" w:themeFill="background1" w:themeFillShade="BF"/>
            <w:vAlign w:val="center"/>
          </w:tcPr>
          <w:p w:rsidR="00492842" w:rsidRPr="00065F23" w:rsidRDefault="00492842" w:rsidP="0049284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65F2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ค่าคะแนน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492842" w:rsidRDefault="00492842" w:rsidP="000B33A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การดำเนินการ</w:t>
            </w:r>
          </w:p>
          <w:p w:rsidR="00492842" w:rsidRPr="00065F23" w:rsidRDefault="00492842" w:rsidP="000B33A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ตามข้อเสนอแนะของปี 2559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:rsidR="00492842" w:rsidRDefault="00492842" w:rsidP="000B33A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ผลการดำเนินการ</w:t>
            </w:r>
          </w:p>
          <w:p w:rsidR="00492842" w:rsidRPr="00065F23" w:rsidRDefault="00492842" w:rsidP="000B33A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ตามข้อเสนอแนะของปี 2559</w:t>
            </w:r>
          </w:p>
        </w:tc>
      </w:tr>
      <w:tr w:rsidR="00492842" w:rsidTr="000B33A7">
        <w:trPr>
          <w:trHeight w:val="442"/>
        </w:trPr>
        <w:tc>
          <w:tcPr>
            <w:tcW w:w="14567" w:type="dxa"/>
            <w:gridSpan w:val="4"/>
            <w:shd w:val="clear" w:color="auto" w:fill="BFBFBF" w:themeFill="background1" w:themeFillShade="BF"/>
            <w:vAlign w:val="center"/>
          </w:tcPr>
          <w:p w:rsidR="00492842" w:rsidRPr="00E64365" w:rsidRDefault="00492842" w:rsidP="002C64DF">
            <w:pPr>
              <w:rPr>
                <w:rFonts w:ascii="TH SarabunIT๙" w:hAnsi="TH SarabunIT๙" w:cs="TH SarabunIT๙"/>
                <w:sz w:val="32"/>
                <w:szCs w:val="32"/>
                <w:highlight w:val="lightGray"/>
              </w:rPr>
            </w:pPr>
            <w:r w:rsidRPr="00E64365">
              <w:rPr>
                <w:rFonts w:ascii="TH SarabunIT๙" w:hAnsi="TH SarabunIT๙" w:cs="TH SarabunIT๙" w:hint="cs"/>
                <w:sz w:val="32"/>
                <w:szCs w:val="32"/>
                <w:highlight w:val="lightGray"/>
                <w:cs/>
              </w:rPr>
              <w:t xml:space="preserve">1. ตัวชี้วัดตามคำรับรองการปฏิบัติราชการระดับสำนัก กอง ศูนย์ กลุ่ม </w:t>
            </w:r>
          </w:p>
        </w:tc>
      </w:tr>
      <w:tr w:rsidR="00492842" w:rsidTr="000B33A7">
        <w:tc>
          <w:tcPr>
            <w:tcW w:w="3543" w:type="dxa"/>
          </w:tcPr>
          <w:p w:rsidR="00492842" w:rsidRDefault="007F7DCB" w:rsidP="000B33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F7DCB">
              <w:rPr>
                <w:rFonts w:ascii="TH SarabunIT๙" w:hAnsi="TH SarabunIT๙" w:cs="TH SarabunIT๙"/>
                <w:sz w:val="32"/>
                <w:szCs w:val="32"/>
                <w:cs/>
              </w:rPr>
              <w:t>ชป</w:t>
            </w:r>
            <w:proofErr w:type="spellEnd"/>
            <w:r w:rsidRPr="007F7DCB">
              <w:rPr>
                <w:rFonts w:ascii="TH SarabunIT๙" w:hAnsi="TH SarabunIT๙" w:cs="TH SarabunIT๙"/>
                <w:sz w:val="32"/>
                <w:szCs w:val="32"/>
                <w:cs/>
              </w:rPr>
              <w:t>.04 ร้อยละของพื้นที่บริหารจัดการน้ำในเขตชลประทานตามเป้าหมายแผนปี 2559</w:t>
            </w:r>
          </w:p>
        </w:tc>
        <w:tc>
          <w:tcPr>
            <w:tcW w:w="1810" w:type="dxa"/>
          </w:tcPr>
          <w:p w:rsidR="005077D1" w:rsidRDefault="005077D1" w:rsidP="00507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 2559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5032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1.00</w:t>
            </w:r>
          </w:p>
          <w:p w:rsidR="00492842" w:rsidRDefault="005077D1" w:rsidP="00507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 2560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5032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5.00</w:t>
            </w:r>
          </w:p>
        </w:tc>
        <w:tc>
          <w:tcPr>
            <w:tcW w:w="4536" w:type="dxa"/>
          </w:tcPr>
          <w:p w:rsidR="002C64DF" w:rsidRPr="002C64DF" w:rsidRDefault="002C64DF" w:rsidP="002C64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64DF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วางแผน การบริหารจัดการน้ำให้เหมาะสมกับปริมาณน้ำต้นทุน</w:t>
            </w:r>
            <w:r w:rsidRPr="002C64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C64D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492842" w:rsidRDefault="002C64DF" w:rsidP="002C64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64D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C64DF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4678" w:type="dxa"/>
          </w:tcPr>
          <w:p w:rsidR="00492842" w:rsidRDefault="005032A8" w:rsidP="005032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บริหารจัดการ</w:t>
            </w:r>
            <w:r w:rsidRPr="002C64DF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ปริมาณน้ำต้นทุน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ทั้งในช่วงฤดูแล้งและฤดูฝนสำหรับพื้นที่ชลประทานเป้าหมาย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อยู่ในเกณฑ์ที่กำหนด</w:t>
            </w:r>
          </w:p>
        </w:tc>
      </w:tr>
      <w:tr w:rsidR="00492842" w:rsidTr="000B33A7">
        <w:tc>
          <w:tcPr>
            <w:tcW w:w="3543" w:type="dxa"/>
          </w:tcPr>
          <w:p w:rsidR="00492842" w:rsidRDefault="002C64DF" w:rsidP="000B33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C64DF">
              <w:rPr>
                <w:rFonts w:ascii="TH SarabunIT๙" w:hAnsi="TH SarabunIT๙" w:cs="TH SarabunIT๙"/>
                <w:sz w:val="32"/>
                <w:szCs w:val="32"/>
                <w:cs/>
              </w:rPr>
              <w:t>ชป</w:t>
            </w:r>
            <w:proofErr w:type="spellEnd"/>
            <w:r w:rsidRPr="002C64D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C64DF">
              <w:rPr>
                <w:rFonts w:ascii="TH SarabunIT๙" w:hAnsi="TH SarabunIT๙" w:cs="TH SarabunIT๙"/>
                <w:sz w:val="32"/>
                <w:szCs w:val="32"/>
              </w:rPr>
              <w:t xml:space="preserve">08 </w:t>
            </w:r>
            <w:r w:rsidRPr="002C64D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ร้อยละความพึงพอใจของเกษตรกรผู้ใช้น้ำในเขตพื้นที่ชลประทาน</w:t>
            </w:r>
          </w:p>
        </w:tc>
        <w:tc>
          <w:tcPr>
            <w:tcW w:w="1810" w:type="dxa"/>
          </w:tcPr>
          <w:p w:rsidR="005077D1" w:rsidRDefault="005077D1" w:rsidP="00507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 2559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5032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3.07</w:t>
            </w:r>
          </w:p>
          <w:p w:rsidR="00492842" w:rsidRDefault="005077D1" w:rsidP="00507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 2560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F30A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4.36</w:t>
            </w:r>
          </w:p>
        </w:tc>
        <w:tc>
          <w:tcPr>
            <w:tcW w:w="4536" w:type="dxa"/>
          </w:tcPr>
          <w:p w:rsidR="00492842" w:rsidRDefault="002C64DF" w:rsidP="000B33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64DF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วางแผน เตรียมพร้อมการบริหารจัดการให้พร้อมกับการเปลี่ยนแปลงของสภาวะอากาศ</w:t>
            </w:r>
          </w:p>
        </w:tc>
        <w:tc>
          <w:tcPr>
            <w:tcW w:w="4678" w:type="dxa"/>
          </w:tcPr>
          <w:p w:rsidR="00492842" w:rsidRDefault="005032A8" w:rsidP="000B33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การเตรียมความพร้อมเครื่องจักร เครื่องมือ และการ</w:t>
            </w:r>
            <w:r w:rsidRPr="00757D3F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การสื่อสาร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แจ้งเตือน</w:t>
            </w:r>
            <w:r w:rsidR="00F30A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และประสานงานช่วยเหลือ</w:t>
            </w:r>
            <w:r w:rsidRPr="00757D3F">
              <w:rPr>
                <w:rFonts w:ascii="TH SarabunIT๙" w:hAnsi="TH SarabunIT๙" w:cs="TH SarabunIT๙"/>
                <w:sz w:val="32"/>
                <w:szCs w:val="32"/>
                <w:cs/>
              </w:rPr>
              <w:t>ได้ทันต่อสถานการณ์น้ำที่เกิดขึ้น</w:t>
            </w:r>
          </w:p>
        </w:tc>
      </w:tr>
      <w:tr w:rsidR="00492842" w:rsidTr="000B33A7">
        <w:tc>
          <w:tcPr>
            <w:tcW w:w="3543" w:type="dxa"/>
          </w:tcPr>
          <w:p w:rsidR="00492842" w:rsidRDefault="002C64DF" w:rsidP="000B33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C64DF">
              <w:rPr>
                <w:rFonts w:ascii="TH SarabunIT๙" w:hAnsi="TH SarabunIT๙" w:cs="TH SarabunIT๙"/>
                <w:sz w:val="32"/>
                <w:szCs w:val="32"/>
                <w:cs/>
              </w:rPr>
              <w:t>ชป</w:t>
            </w:r>
            <w:proofErr w:type="spellEnd"/>
            <w:r w:rsidRPr="002C64D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C64DF">
              <w:rPr>
                <w:rFonts w:ascii="TH SarabunIT๙" w:hAnsi="TH SarabunIT๙" w:cs="TH SarabunIT๙"/>
                <w:sz w:val="32"/>
                <w:szCs w:val="32"/>
              </w:rPr>
              <w:t xml:space="preserve">27 </w:t>
            </w:r>
            <w:r w:rsidRPr="002C64D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ร้อยละของบุคลากรที่พอใจต่อการปฏิบัติงาน</w:t>
            </w:r>
          </w:p>
        </w:tc>
        <w:tc>
          <w:tcPr>
            <w:tcW w:w="1810" w:type="dxa"/>
          </w:tcPr>
          <w:p w:rsidR="005077D1" w:rsidRDefault="005077D1" w:rsidP="00507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 2559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F30A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3.85</w:t>
            </w:r>
          </w:p>
          <w:p w:rsidR="00492842" w:rsidRDefault="005077D1" w:rsidP="00507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 2560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F30A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รอผล</w:t>
            </w:r>
          </w:p>
        </w:tc>
        <w:tc>
          <w:tcPr>
            <w:tcW w:w="4536" w:type="dxa"/>
          </w:tcPr>
          <w:p w:rsidR="00492842" w:rsidRPr="007F7DCB" w:rsidRDefault="002C64DF" w:rsidP="000B33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64DF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พัฒนาศักยภาพของบุคลากรสม่ำเสมอ</w:t>
            </w:r>
          </w:p>
        </w:tc>
        <w:tc>
          <w:tcPr>
            <w:tcW w:w="4678" w:type="dxa"/>
          </w:tcPr>
          <w:p w:rsidR="00492842" w:rsidRDefault="00F30AF0" w:rsidP="008643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บุคลากรได้รับการพัฒนา</w:t>
            </w:r>
            <w:r w:rsidR="00864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ศักยภาพตามความเหมาะสมกับตำแหน่ง บางส่วนยังขาด</w:t>
            </w:r>
            <w:r w:rsidR="00864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การเสริมสร้างแรงจูงใจ</w:t>
            </w:r>
            <w:r w:rsidR="008643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64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ค่าตอบแทนและสวัสดิการ</w:t>
            </w:r>
          </w:p>
        </w:tc>
      </w:tr>
      <w:tr w:rsidR="00492842" w:rsidTr="000B33A7">
        <w:tc>
          <w:tcPr>
            <w:tcW w:w="3543" w:type="dxa"/>
          </w:tcPr>
          <w:p w:rsidR="00492842" w:rsidRDefault="00955C17" w:rsidP="000B33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55C17">
              <w:rPr>
                <w:rFonts w:ascii="TH SarabunIT๙" w:hAnsi="TH SarabunIT๙" w:cs="TH SarabunIT๙"/>
                <w:sz w:val="32"/>
                <w:szCs w:val="32"/>
                <w:cs/>
              </w:rPr>
              <w:t>ชป</w:t>
            </w:r>
            <w:proofErr w:type="spellEnd"/>
            <w:r w:rsidRPr="00955C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.29.1 ร้อยละของการบันทึกข้อมูลในระบบติดตาม </w:t>
            </w:r>
            <w:r w:rsidRPr="00955C17">
              <w:rPr>
                <w:rFonts w:ascii="TH SarabunIT๙" w:hAnsi="TH SarabunIT๙" w:cs="TH SarabunIT๙"/>
                <w:sz w:val="32"/>
                <w:szCs w:val="32"/>
              </w:rPr>
              <w:t>Online</w:t>
            </w:r>
          </w:p>
        </w:tc>
        <w:tc>
          <w:tcPr>
            <w:tcW w:w="1810" w:type="dxa"/>
          </w:tcPr>
          <w:p w:rsidR="005077D1" w:rsidRDefault="005077D1" w:rsidP="00507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 2559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F30A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4.73</w:t>
            </w:r>
          </w:p>
          <w:p w:rsidR="00492842" w:rsidRPr="003877A5" w:rsidRDefault="005077D1" w:rsidP="00507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 2560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F30A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รอผล</w:t>
            </w:r>
          </w:p>
        </w:tc>
        <w:tc>
          <w:tcPr>
            <w:tcW w:w="4536" w:type="dxa"/>
          </w:tcPr>
          <w:p w:rsidR="00492842" w:rsidRDefault="00F30AF0" w:rsidP="000B33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0AF0">
              <w:rPr>
                <w:rFonts w:ascii="TH SarabunIT๙" w:hAnsi="TH SarabunIT๙" w:cs="TH SarabunIT๙"/>
                <w:sz w:val="32"/>
                <w:szCs w:val="32"/>
                <w:cs/>
              </w:rPr>
              <w:t>เตรียมข้อมูลให้พร้อมก่อนสิ้นปีงบประมาณ</w:t>
            </w:r>
          </w:p>
        </w:tc>
        <w:tc>
          <w:tcPr>
            <w:tcW w:w="4678" w:type="dxa"/>
          </w:tcPr>
          <w:p w:rsidR="00492842" w:rsidRDefault="00F30AF0" w:rsidP="000B33A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มีการบันทึกข้อมูลในระบบอย่างต่อเนื่อง แต่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ข้อมูลบางส่วนยังไม่ครบถ้วน</w:t>
            </w:r>
          </w:p>
        </w:tc>
      </w:tr>
      <w:tr w:rsidR="00492842" w:rsidTr="000B33A7">
        <w:trPr>
          <w:trHeight w:val="420"/>
        </w:trPr>
        <w:tc>
          <w:tcPr>
            <w:tcW w:w="14567" w:type="dxa"/>
            <w:gridSpan w:val="4"/>
            <w:shd w:val="clear" w:color="auto" w:fill="BFBFBF" w:themeFill="background1" w:themeFillShade="BF"/>
            <w:vAlign w:val="center"/>
          </w:tcPr>
          <w:p w:rsidR="00492842" w:rsidRPr="00E64365" w:rsidRDefault="00492842" w:rsidP="00492842">
            <w:pPr>
              <w:rPr>
                <w:rFonts w:ascii="TH SarabunIT๙" w:hAnsi="TH SarabunIT๙" w:cs="TH SarabunIT๙"/>
                <w:sz w:val="32"/>
                <w:szCs w:val="32"/>
                <w:highlight w:val="lightGray"/>
              </w:rPr>
            </w:pPr>
            <w:r w:rsidRPr="00E64365">
              <w:rPr>
                <w:rFonts w:ascii="TH SarabunIT๙" w:hAnsi="TH SarabunIT๙" w:cs="TH SarabunIT๙" w:hint="cs"/>
                <w:sz w:val="32"/>
                <w:szCs w:val="32"/>
                <w:highlight w:val="lightGray"/>
                <w:cs/>
              </w:rPr>
              <w:t>2. ตัวชี้วัด</w:t>
            </w:r>
            <w:r w:rsidRPr="00E64365">
              <w:rPr>
                <w:rFonts w:ascii="TH SarabunIT๙" w:hAnsi="TH SarabunIT๙" w:cs="TH SarabunIT๙"/>
                <w:sz w:val="32"/>
                <w:szCs w:val="32"/>
                <w:highlight w:val="lightGray"/>
                <w:cs/>
              </w:rPr>
              <w:t xml:space="preserve">เงินทุนหมุนเวียนเพื่อการชลประทาน </w:t>
            </w:r>
          </w:p>
        </w:tc>
      </w:tr>
      <w:tr w:rsidR="00492842" w:rsidTr="000B33A7">
        <w:tc>
          <w:tcPr>
            <w:tcW w:w="3543" w:type="dxa"/>
          </w:tcPr>
          <w:p w:rsidR="00492842" w:rsidRDefault="00A014A2" w:rsidP="000B33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955C17" w:rsidRPr="00955C1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ความพึงพอใจต่อผู้มีส่วนได้ส่วนเสีย</w:t>
            </w:r>
          </w:p>
        </w:tc>
        <w:tc>
          <w:tcPr>
            <w:tcW w:w="1810" w:type="dxa"/>
          </w:tcPr>
          <w:p w:rsidR="00492842" w:rsidRDefault="00F62C0D" w:rsidP="000B33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 2559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 3.88</w:t>
            </w:r>
          </w:p>
          <w:p w:rsidR="00F62C0D" w:rsidRDefault="00F62C0D" w:rsidP="000B33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 2560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 3.90</w:t>
            </w:r>
          </w:p>
        </w:tc>
        <w:tc>
          <w:tcPr>
            <w:tcW w:w="4536" w:type="dxa"/>
          </w:tcPr>
          <w:p w:rsidR="00492842" w:rsidRDefault="00F62C0D" w:rsidP="000B33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2C0D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วางแผน เตรียมพร้อมในการบริหารจัดการน้ำ</w:t>
            </w:r>
          </w:p>
        </w:tc>
        <w:tc>
          <w:tcPr>
            <w:tcW w:w="4678" w:type="dxa"/>
          </w:tcPr>
          <w:p w:rsidR="00492842" w:rsidRDefault="00F62C0D" w:rsidP="00F30AF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ผลการประเมินความพึงพอใจ ขึ้นอยู่</w:t>
            </w:r>
            <w:r w:rsidRPr="006D3588">
              <w:rPr>
                <w:rFonts w:ascii="TH SarabunIT๙" w:hAnsi="TH SarabunIT๙" w:cs="TH SarabunIT๙"/>
                <w:sz w:val="32"/>
                <w:szCs w:val="32"/>
                <w:cs/>
              </w:rPr>
              <w:t>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การบริหารจัดการที่เหมาะสม</w:t>
            </w:r>
            <w:r w:rsidRPr="006D3588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การเปลี่ยนแปลงของสภาวะอากาศ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ในแต่ละปี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สร้างความเข้าใจกับเกษตรกร</w:t>
            </w:r>
          </w:p>
        </w:tc>
      </w:tr>
      <w:tr w:rsidR="00492842" w:rsidTr="000B33A7">
        <w:tc>
          <w:tcPr>
            <w:tcW w:w="3543" w:type="dxa"/>
          </w:tcPr>
          <w:p w:rsidR="00492842" w:rsidRPr="00A014A2" w:rsidRDefault="002B3C89" w:rsidP="000B33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2B3C8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การประกาศกำหนดทางน้ำชลประทานมาตรา 5</w:t>
            </w:r>
          </w:p>
        </w:tc>
        <w:tc>
          <w:tcPr>
            <w:tcW w:w="1810" w:type="dxa"/>
          </w:tcPr>
          <w:p w:rsidR="00492842" w:rsidRDefault="00F62C0D" w:rsidP="000B33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 2559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 1.00</w:t>
            </w:r>
          </w:p>
          <w:p w:rsidR="005077D1" w:rsidRDefault="005077D1" w:rsidP="005077D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 2560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4536" w:type="dxa"/>
          </w:tcPr>
          <w:p w:rsidR="00492842" w:rsidRDefault="002B3C89" w:rsidP="000B33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3C89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ตรวจสอบข้อมูลและกำหนดแผนในการดำเนินงานตั้งแต่ต้นปี</w:t>
            </w:r>
          </w:p>
        </w:tc>
        <w:tc>
          <w:tcPr>
            <w:tcW w:w="4678" w:type="dxa"/>
          </w:tcPr>
          <w:p w:rsidR="00492842" w:rsidRDefault="00F62C0D" w:rsidP="000B33A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ดำเนินการยื่นขอแล้วเสร็จตามแผนงาน</w:t>
            </w:r>
          </w:p>
        </w:tc>
      </w:tr>
      <w:tr w:rsidR="00492842" w:rsidTr="000B33A7">
        <w:tc>
          <w:tcPr>
            <w:tcW w:w="3543" w:type="dxa"/>
          </w:tcPr>
          <w:p w:rsidR="00492842" w:rsidRPr="002B3C89" w:rsidRDefault="002B3C89" w:rsidP="002B3C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2B3C8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ร้อยละผลสำเร็จของการเพิ่มขึ้นของผู้ใช้น้ำที่ออกก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ฎ</w:t>
            </w:r>
            <w:r w:rsidRPr="002B3C89">
              <w:rPr>
                <w:rFonts w:ascii="TH SarabunIT๙" w:hAnsi="TH SarabunIT๙" w:cs="TH SarabunIT๙"/>
                <w:sz w:val="32"/>
                <w:szCs w:val="32"/>
                <w:cs/>
              </w:rPr>
              <w:t>กระทรวงเพื่อเรียกเก็บค่าน้ำชลประทาน ตามมาตรา 8</w:t>
            </w:r>
          </w:p>
        </w:tc>
        <w:tc>
          <w:tcPr>
            <w:tcW w:w="1810" w:type="dxa"/>
          </w:tcPr>
          <w:p w:rsidR="00492842" w:rsidRDefault="00F62C0D" w:rsidP="000B33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 2559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 1.00</w:t>
            </w:r>
          </w:p>
          <w:p w:rsidR="005077D1" w:rsidRDefault="005077D1" w:rsidP="005077D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 2560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</w:t>
            </w:r>
          </w:p>
        </w:tc>
        <w:tc>
          <w:tcPr>
            <w:tcW w:w="4536" w:type="dxa"/>
          </w:tcPr>
          <w:p w:rsidR="00492842" w:rsidRPr="002B3C89" w:rsidRDefault="002B3C89" w:rsidP="000B33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3C89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ตรวจสอบข้อมูลและกำหนดแผนในการดำเนินงานตั้งแต่ต้นปี</w:t>
            </w:r>
          </w:p>
        </w:tc>
        <w:tc>
          <w:tcPr>
            <w:tcW w:w="4678" w:type="dxa"/>
          </w:tcPr>
          <w:p w:rsidR="00492842" w:rsidRDefault="00F62C0D" w:rsidP="00507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ยื่นขอ</w:t>
            </w:r>
            <w:r w:rsidR="005077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เสร็จตามแผนงาน</w:t>
            </w:r>
          </w:p>
        </w:tc>
      </w:tr>
      <w:tr w:rsidR="00492842" w:rsidTr="000B33A7">
        <w:tc>
          <w:tcPr>
            <w:tcW w:w="3543" w:type="dxa"/>
          </w:tcPr>
          <w:p w:rsidR="00492842" w:rsidRDefault="002B3C89" w:rsidP="000B33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A014A2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คุณภาพน้ำชลประทาน</w:t>
            </w:r>
          </w:p>
        </w:tc>
        <w:tc>
          <w:tcPr>
            <w:tcW w:w="1810" w:type="dxa"/>
          </w:tcPr>
          <w:p w:rsidR="005077D1" w:rsidRDefault="005077D1" w:rsidP="00507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 2559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5.00</w:t>
            </w:r>
          </w:p>
          <w:p w:rsidR="002B3C89" w:rsidRDefault="005077D1" w:rsidP="005077D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 2560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5.00</w:t>
            </w:r>
          </w:p>
        </w:tc>
        <w:tc>
          <w:tcPr>
            <w:tcW w:w="4536" w:type="dxa"/>
          </w:tcPr>
          <w:p w:rsidR="00492842" w:rsidRDefault="002B3C89" w:rsidP="000B33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3C89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ตรวจสอบเครื่องมือให้พร้อมใช้งานเสมอ</w:t>
            </w:r>
          </w:p>
        </w:tc>
        <w:tc>
          <w:tcPr>
            <w:tcW w:w="4678" w:type="dxa"/>
          </w:tcPr>
          <w:p w:rsidR="00492842" w:rsidRDefault="002B3C89" w:rsidP="000B33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3C89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คุณภาพน้ำ อยู่ในเกณฑ์มาตรฐาน</w:t>
            </w:r>
          </w:p>
        </w:tc>
      </w:tr>
    </w:tbl>
    <w:p w:rsidR="00C74BD7" w:rsidRPr="002B3C89" w:rsidRDefault="002C43C1" w:rsidP="00C74BD7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2B4D7" wp14:editId="405098F0">
                <wp:simplePos x="0" y="0"/>
                <wp:positionH relativeFrom="column">
                  <wp:posOffset>8336280</wp:posOffset>
                </wp:positionH>
                <wp:positionV relativeFrom="paragraph">
                  <wp:posOffset>-6382385</wp:posOffset>
                </wp:positionV>
                <wp:extent cx="1079568" cy="340468"/>
                <wp:effectExtent l="0" t="0" r="635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68" cy="340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842" w:rsidRPr="00CC389F" w:rsidRDefault="00492842" w:rsidP="00492842">
                            <w:pP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C389F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u w:val="single"/>
                                <w:cs/>
                              </w:rPr>
                              <w:t xml:space="preserve">แบบฟอร์ม </w:t>
                            </w:r>
                            <w:r w:rsidRPr="00CC389F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u w:val="single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32B4D7" id="Text Box 2" o:spid="_x0000_s1027" type="#_x0000_t202" style="position:absolute;margin-left:656.4pt;margin-top:-502.55pt;width:85pt;height:26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ZH7jAIAAJEFAAAOAAAAZHJzL2Uyb0RvYy54bWysVE1v2zAMvQ/YfxB0X+2kabsGdYosRYcB&#10;RVssHXpWZCkRJomapMTOfn0p2flY10uHXWxKfCRF8pFX163RZCN8UGArOjgpKRGWQ63ssqI/nm4/&#10;faYkRGZrpsGKim5FoNeTjx+uGjcWQ1iBroUn6MSGceMquorRjYsi8JUwLJyAExaVErxhEY9+WdSe&#10;Nejd6GJYludFA752HrgIAW9vOiWdZP9SCh4fpAwiEl1RfFvMX5+/i/QtJldsvPTMrRTvn8H+4RWG&#10;KYtB965uWGRk7dVfroziHgLIeMLBFCCl4iLngNkMylfZzFfMiZwLFie4fZnC/3PL7zePnqi6okNK&#10;LDPYoifRRvIFWjJM1WlcGCNo7hAWW7zGLu/uA16mpFvpTfpjOgT1WOftvrbJGU9G5cXl2TmygaPu&#10;dFSOUEb3xcHa+RC/CjAkCRX12LtcUra5C7GD7iApWACt6luldT4kvoiZ9mTDsNM65jei8z9Q2pKm&#10;ouenZ2V2bCGZd561TW5EZkwfLmXeZZiluNUiYbT9LiRWLCf6RmzGubD7+BmdUBJDvcewxx9e9R7j&#10;Lg+0yJHBxr2xURZ8zj6P2KFk9c9dyWSHx94c5Z3E2C7aTJU9ARZQb5EXHrq5Co7fKmzeHQvxkXkc&#10;JKQCLof4gB+pAYsPvUTJCvzvt+4THvmNWkoaHMyKhl9r5gUl+ptF5l8ORqM0yfkwOrsY4sEfaxbH&#10;Grs2M0BGDHANOZ7FhI96J0oP5hl3yDRFRRWzHGNXNO7EWezWBe4gLqbTDMLZdSze2bnjyXWqcqLm&#10;U/vMvOv5G5H597AbYTZ+ReMOmywtTNcRpMocT3XuqtrXH+c+T0m/o9JiOT5n1GGTTl4AAAD//wMA&#10;UEsDBBQABgAIAAAAIQBX/GTO5AAAABABAAAPAAAAZHJzL2Rvd25yZXYueG1sTI/BTsMwEETvSPyD&#10;tUhcUGunIbSEOBVCQCVuNAXEzY1NEhGvo9hNwt+zOcFxZkezb7LtZFs2mN43DiVESwHMYOl0g5WE&#10;Q/G02ADzQaFWrUMj4cd42ObnZ5lKtRvx1Qz7UDEqQZ8qCXUIXcq5L2tjlV+6ziDdvlxvVSDZV1z3&#10;aqRy2/KVEDfcqgbpQ60681Cb8nt/shI+r6qPFz89v41xEnePu6FYv+tCysuL6f4OWDBT+AvDjE/o&#10;kBPT0Z1Qe9aSjqMVsQcJi0iIJAI2h643s3kk8zaJEuB5xv8PyX8BAAD//wMAUEsBAi0AFAAGAAgA&#10;AAAhALaDOJL+AAAA4QEAABMAAAAAAAAAAAAAAAAAAAAAAFtDb250ZW50X1R5cGVzXS54bWxQSwEC&#10;LQAUAAYACAAAACEAOP0h/9YAAACUAQAACwAAAAAAAAAAAAAAAAAvAQAAX3JlbHMvLnJlbHNQSwEC&#10;LQAUAAYACAAAACEAvRGR+4wCAACRBQAADgAAAAAAAAAAAAAAAAAuAgAAZHJzL2Uyb0RvYy54bWxQ&#10;SwECLQAUAAYACAAAACEAV/xkzuQAAAAQAQAADwAAAAAAAAAAAAAAAADmBAAAZHJzL2Rvd25yZXYu&#10;eG1sUEsFBgAAAAAEAAQA8wAAAPcFAAAAAA==&#10;" fillcolor="white [3201]" stroked="f" strokeweight=".5pt">
                <v:textbox>
                  <w:txbxContent>
                    <w:p w:rsidR="00492842" w:rsidRPr="00CC389F" w:rsidRDefault="00492842" w:rsidP="00492842">
                      <w:pPr>
                        <w:rPr>
                          <w:rFonts w:ascii="TH SarabunIT๙" w:hAnsi="TH SarabunIT๙" w:cs="TH SarabunIT๙"/>
                          <w:sz w:val="36"/>
                          <w:szCs w:val="36"/>
                          <w:u w:val="single"/>
                        </w:rPr>
                      </w:pPr>
                      <w:r w:rsidRPr="00CC389F">
                        <w:rPr>
                          <w:rFonts w:ascii="TH SarabunIT๙" w:hAnsi="TH SarabunIT๙" w:cs="TH SarabunIT๙"/>
                          <w:sz w:val="36"/>
                          <w:szCs w:val="36"/>
                          <w:u w:val="single"/>
                          <w:cs/>
                        </w:rPr>
                        <w:t xml:space="preserve">แบบฟอร์ม </w:t>
                      </w:r>
                      <w:r w:rsidRPr="00CC389F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u w:val="single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74BD7" w:rsidRPr="002B3C89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 w:rsidR="00C74BD7" w:rsidRPr="002B3C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4BD7" w:rsidRPr="002B3C89">
        <w:rPr>
          <w:rFonts w:ascii="TH SarabunIT๙" w:hAnsi="TH SarabunIT๙" w:cs="TH SarabunIT๙"/>
          <w:sz w:val="32"/>
          <w:szCs w:val="32"/>
        </w:rPr>
        <w:t xml:space="preserve">: </w:t>
      </w:r>
      <w:r w:rsidR="002B3C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4BD7" w:rsidRPr="002B3C89">
        <w:rPr>
          <w:rFonts w:ascii="TH SarabunIT๙" w:hAnsi="TH SarabunIT๙" w:cs="TH SarabunIT๙" w:hint="cs"/>
          <w:sz w:val="32"/>
          <w:szCs w:val="32"/>
          <w:u w:val="single"/>
          <w:cs/>
        </w:rPr>
        <w:t>การจัดทำข้อมูล</w:t>
      </w:r>
      <w:r w:rsidR="007524DA" w:rsidRPr="002B3C89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C74BD7" w:rsidRPr="002B3C89">
        <w:rPr>
          <w:rFonts w:ascii="TH SarabunIT๙" w:hAnsi="TH SarabunIT๙" w:cs="TH SarabunIT๙"/>
          <w:sz w:val="32"/>
          <w:szCs w:val="32"/>
          <w:u w:val="single"/>
          <w:cs/>
        </w:rPr>
        <w:t>พิจารณาจากสรุปบทเรียนผลการดำเนินงานตามตัวชี้วัดตามคำรับรองการปฏิบัติราชการ และเงินทุนหมุนเวียนเพื่อการชลประทาน</w:t>
      </w:r>
    </w:p>
    <w:p w:rsidR="00492842" w:rsidRPr="002B3C89" w:rsidRDefault="00C74BD7" w:rsidP="00C74BD7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2B3C89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2B3C89">
        <w:rPr>
          <w:rFonts w:ascii="TH SarabunIT๙" w:hAnsi="TH SarabunIT๙" w:cs="TH SarabunIT๙"/>
          <w:sz w:val="32"/>
          <w:szCs w:val="32"/>
          <w:u w:val="single"/>
          <w:cs/>
        </w:rPr>
        <w:t>ประจำปีงบประมาณ พ.ศ. 2559</w:t>
      </w:r>
      <w:r w:rsidRPr="002B3C8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2B3C89">
        <w:rPr>
          <w:rFonts w:ascii="TH SarabunIT๙" w:hAnsi="TH SarabunIT๙" w:cs="TH SarabunIT๙"/>
          <w:sz w:val="32"/>
          <w:szCs w:val="32"/>
          <w:u w:val="single"/>
          <w:cs/>
        </w:rPr>
        <w:t>ของ</w:t>
      </w:r>
      <w:r w:rsidRPr="002B3C89">
        <w:rPr>
          <w:rFonts w:ascii="TH SarabunIT๙" w:hAnsi="TH SarabunIT๙" w:cs="TH SarabunIT๙" w:hint="cs"/>
          <w:sz w:val="32"/>
          <w:szCs w:val="32"/>
          <w:u w:val="single"/>
          <w:cs/>
        </w:rPr>
        <w:t>หน่วยงาน</w:t>
      </w:r>
      <w:r w:rsidRPr="002B3C89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</w:p>
    <w:sectPr w:rsidR="00492842" w:rsidRPr="002B3C89" w:rsidSect="002C43C1">
      <w:footerReference w:type="default" r:id="rId6"/>
      <w:pgSz w:w="16838" w:h="11906" w:orient="landscape"/>
      <w:pgMar w:top="851" w:right="1440" w:bottom="851" w:left="1440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6C0" w:rsidRDefault="001C06C0" w:rsidP="00885BE6">
      <w:pPr>
        <w:spacing w:after="0" w:line="240" w:lineRule="auto"/>
      </w:pPr>
      <w:r>
        <w:separator/>
      </w:r>
    </w:p>
  </w:endnote>
  <w:endnote w:type="continuationSeparator" w:id="0">
    <w:p w:rsidR="001C06C0" w:rsidRDefault="001C06C0" w:rsidP="0088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964339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24"/>
        <w:szCs w:val="24"/>
      </w:rPr>
    </w:sdtEndPr>
    <w:sdtContent>
      <w:p w:rsidR="00885BE6" w:rsidRPr="00885BE6" w:rsidRDefault="00885BE6">
        <w:pPr>
          <w:pStyle w:val="a7"/>
          <w:jc w:val="center"/>
          <w:rPr>
            <w:rFonts w:ascii="TH SarabunIT๙" w:hAnsi="TH SarabunIT๙" w:cs="TH SarabunIT๙"/>
            <w:sz w:val="24"/>
            <w:szCs w:val="24"/>
          </w:rPr>
        </w:pPr>
        <w:r w:rsidRPr="00885BE6">
          <w:rPr>
            <w:rFonts w:ascii="TH SarabunIT๙" w:hAnsi="TH SarabunIT๙" w:cs="TH SarabunIT๙"/>
            <w:sz w:val="24"/>
            <w:szCs w:val="24"/>
          </w:rPr>
          <w:fldChar w:fldCharType="begin"/>
        </w:r>
        <w:r w:rsidRPr="00885BE6">
          <w:rPr>
            <w:rFonts w:ascii="TH SarabunIT๙" w:hAnsi="TH SarabunIT๙" w:cs="TH SarabunIT๙"/>
            <w:sz w:val="24"/>
            <w:szCs w:val="24"/>
          </w:rPr>
          <w:instrText>PAGE   \* MERGEFORMAT</w:instrText>
        </w:r>
        <w:r w:rsidRPr="00885BE6">
          <w:rPr>
            <w:rFonts w:ascii="TH SarabunIT๙" w:hAnsi="TH SarabunIT๙" w:cs="TH SarabunIT๙"/>
            <w:sz w:val="24"/>
            <w:szCs w:val="24"/>
          </w:rPr>
          <w:fldChar w:fldCharType="separate"/>
        </w:r>
        <w:r w:rsidR="002C43C1" w:rsidRPr="002C43C1">
          <w:rPr>
            <w:rFonts w:ascii="TH SarabunIT๙" w:hAnsi="TH SarabunIT๙" w:cs="TH SarabunIT๙"/>
            <w:noProof/>
            <w:sz w:val="24"/>
            <w:szCs w:val="24"/>
            <w:lang w:val="th-TH"/>
          </w:rPr>
          <w:t>5</w:t>
        </w:r>
        <w:r w:rsidRPr="00885BE6">
          <w:rPr>
            <w:rFonts w:ascii="TH SarabunIT๙" w:hAnsi="TH SarabunIT๙" w:cs="TH SarabunIT๙"/>
            <w:sz w:val="24"/>
            <w:szCs w:val="24"/>
          </w:rPr>
          <w:fldChar w:fldCharType="end"/>
        </w:r>
      </w:p>
    </w:sdtContent>
  </w:sdt>
  <w:p w:rsidR="00885BE6" w:rsidRDefault="00885B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6C0" w:rsidRDefault="001C06C0" w:rsidP="00885BE6">
      <w:pPr>
        <w:spacing w:after="0" w:line="240" w:lineRule="auto"/>
      </w:pPr>
      <w:r>
        <w:separator/>
      </w:r>
    </w:p>
  </w:footnote>
  <w:footnote w:type="continuationSeparator" w:id="0">
    <w:p w:rsidR="001C06C0" w:rsidRDefault="001C06C0" w:rsidP="00885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65"/>
    <w:rsid w:val="0004574B"/>
    <w:rsid w:val="00050097"/>
    <w:rsid w:val="00065F23"/>
    <w:rsid w:val="00074395"/>
    <w:rsid w:val="0014682C"/>
    <w:rsid w:val="001C06C0"/>
    <w:rsid w:val="001D3E49"/>
    <w:rsid w:val="00253A00"/>
    <w:rsid w:val="0029578A"/>
    <w:rsid w:val="002B3C89"/>
    <w:rsid w:val="002C43C1"/>
    <w:rsid w:val="002C64DF"/>
    <w:rsid w:val="002E0E85"/>
    <w:rsid w:val="0032243B"/>
    <w:rsid w:val="00340A95"/>
    <w:rsid w:val="003877A5"/>
    <w:rsid w:val="003918F7"/>
    <w:rsid w:val="00492842"/>
    <w:rsid w:val="005032A8"/>
    <w:rsid w:val="0050496A"/>
    <w:rsid w:val="005077D1"/>
    <w:rsid w:val="00550AF8"/>
    <w:rsid w:val="00617919"/>
    <w:rsid w:val="006B10AE"/>
    <w:rsid w:val="006D3588"/>
    <w:rsid w:val="006E0880"/>
    <w:rsid w:val="006E5F9D"/>
    <w:rsid w:val="007524DA"/>
    <w:rsid w:val="00757D3F"/>
    <w:rsid w:val="007816A9"/>
    <w:rsid w:val="007F7DCB"/>
    <w:rsid w:val="008643FC"/>
    <w:rsid w:val="00885BE6"/>
    <w:rsid w:val="00955C17"/>
    <w:rsid w:val="009F25B4"/>
    <w:rsid w:val="00A014A2"/>
    <w:rsid w:val="00A177D9"/>
    <w:rsid w:val="00A93F1B"/>
    <w:rsid w:val="00AB6F44"/>
    <w:rsid w:val="00AD3A7B"/>
    <w:rsid w:val="00B376A6"/>
    <w:rsid w:val="00C658F9"/>
    <w:rsid w:val="00C74BD7"/>
    <w:rsid w:val="00C95B28"/>
    <w:rsid w:val="00CB6D71"/>
    <w:rsid w:val="00CB772E"/>
    <w:rsid w:val="00CC389F"/>
    <w:rsid w:val="00D150E3"/>
    <w:rsid w:val="00D91553"/>
    <w:rsid w:val="00DA41BB"/>
    <w:rsid w:val="00E22869"/>
    <w:rsid w:val="00E64365"/>
    <w:rsid w:val="00E97B5B"/>
    <w:rsid w:val="00F30AF0"/>
    <w:rsid w:val="00F62C0D"/>
    <w:rsid w:val="00FA6E8B"/>
    <w:rsid w:val="00FD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94B083-F711-4AD8-AD1D-D269E6DB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436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85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85BE6"/>
  </w:style>
  <w:style w:type="paragraph" w:styleId="a7">
    <w:name w:val="footer"/>
    <w:basedOn w:val="a"/>
    <w:link w:val="a8"/>
    <w:uiPriority w:val="99"/>
    <w:unhideWhenUsed/>
    <w:rsid w:val="00885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85BE6"/>
  </w:style>
  <w:style w:type="paragraph" w:styleId="a9">
    <w:name w:val="Balloon Text"/>
    <w:basedOn w:val="a"/>
    <w:link w:val="aa"/>
    <w:uiPriority w:val="99"/>
    <w:semiHidden/>
    <w:unhideWhenUsed/>
    <w:rsid w:val="002B3C8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B3C8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5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RID046</dc:creator>
  <cp:lastModifiedBy>Jan-plans</cp:lastModifiedBy>
  <cp:revision>26</cp:revision>
  <cp:lastPrinted>2017-10-16T03:46:00Z</cp:lastPrinted>
  <dcterms:created xsi:type="dcterms:W3CDTF">2017-10-11T09:20:00Z</dcterms:created>
  <dcterms:modified xsi:type="dcterms:W3CDTF">2017-10-16T05:09:00Z</dcterms:modified>
</cp:coreProperties>
</file>